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37E2A" w14:textId="77777777" w:rsidR="00476CCA" w:rsidRPr="00F924BF" w:rsidRDefault="00476CCA" w:rsidP="00476CCA">
      <w:pPr>
        <w:spacing w:line="240" w:lineRule="auto"/>
        <w:rPr>
          <w:b/>
          <w:sz w:val="22"/>
          <w:szCs w:val="22"/>
        </w:rPr>
      </w:pPr>
      <w:bookmarkStart w:id="0" w:name="_Hlk204088690"/>
      <w:r w:rsidRPr="00F924BF">
        <w:rPr>
          <w:b/>
          <w:sz w:val="22"/>
          <w:szCs w:val="22"/>
        </w:rPr>
        <w:t>Stavebný úrad mesto Spišské Podhradie</w:t>
      </w:r>
    </w:p>
    <w:p w14:paraId="5EFC13DB" w14:textId="77777777" w:rsidR="00476CCA" w:rsidRPr="00F924BF" w:rsidRDefault="00476CCA" w:rsidP="00476CCA">
      <w:pPr>
        <w:spacing w:line="240" w:lineRule="auto"/>
        <w:rPr>
          <w:b/>
          <w:sz w:val="22"/>
          <w:szCs w:val="22"/>
          <w:highlight w:val="yellow"/>
        </w:rPr>
      </w:pPr>
      <w:r w:rsidRPr="00F924BF">
        <w:rPr>
          <w:b/>
          <w:sz w:val="22"/>
          <w:szCs w:val="22"/>
        </w:rPr>
        <w:t>pracovisko Spišské Podhradie</w:t>
      </w:r>
    </w:p>
    <w:p w14:paraId="0792A97B" w14:textId="19F248FC" w:rsidR="00476CCA" w:rsidRPr="00F924BF" w:rsidRDefault="00476CCA" w:rsidP="00476CCA">
      <w:pPr>
        <w:spacing w:line="240" w:lineRule="auto"/>
        <w:rPr>
          <w:b/>
          <w:sz w:val="22"/>
          <w:szCs w:val="22"/>
        </w:rPr>
      </w:pPr>
      <w:r w:rsidRPr="00F924BF">
        <w:rPr>
          <w:b/>
          <w:sz w:val="22"/>
          <w:szCs w:val="22"/>
        </w:rPr>
        <w:t xml:space="preserve">Mariánske nám. </w:t>
      </w:r>
      <w:r w:rsidR="009B4FC9">
        <w:rPr>
          <w:b/>
          <w:sz w:val="22"/>
          <w:szCs w:val="22"/>
        </w:rPr>
        <w:t xml:space="preserve">č. </w:t>
      </w:r>
      <w:r w:rsidRPr="00F924BF">
        <w:rPr>
          <w:b/>
          <w:sz w:val="22"/>
          <w:szCs w:val="22"/>
        </w:rPr>
        <w:t>3</w:t>
      </w:r>
      <w:r w:rsidR="009B4FC9">
        <w:rPr>
          <w:b/>
          <w:sz w:val="22"/>
          <w:szCs w:val="22"/>
        </w:rPr>
        <w:t>7</w:t>
      </w:r>
    </w:p>
    <w:p w14:paraId="207C7CE5" w14:textId="77777777" w:rsidR="00476CCA" w:rsidRPr="00F924BF" w:rsidRDefault="00476CCA" w:rsidP="00476CCA">
      <w:pPr>
        <w:spacing w:line="240" w:lineRule="auto"/>
        <w:rPr>
          <w:b/>
          <w:sz w:val="22"/>
          <w:szCs w:val="22"/>
        </w:rPr>
      </w:pPr>
      <w:r w:rsidRPr="00F924BF">
        <w:rPr>
          <w:b/>
          <w:sz w:val="22"/>
          <w:szCs w:val="22"/>
        </w:rPr>
        <w:t>053 04 Spišské Podhradie</w:t>
      </w:r>
    </w:p>
    <w:bookmarkEnd w:id="0"/>
    <w:p w14:paraId="35815838" w14:textId="1A457C05" w:rsidR="00F56386" w:rsidRPr="00F56386" w:rsidRDefault="00F56386" w:rsidP="00F56386">
      <w:pPr>
        <w:spacing w:line="240" w:lineRule="auto"/>
        <w:rPr>
          <w:b/>
          <w:iCs/>
        </w:rPr>
      </w:pPr>
    </w:p>
    <w:p w14:paraId="5EB915F4" w14:textId="77777777" w:rsidR="007128A0" w:rsidRPr="00F56386" w:rsidRDefault="007128A0">
      <w:pPr>
        <w:spacing w:line="240" w:lineRule="auto"/>
        <w:rPr>
          <w:b/>
          <w:iCs/>
        </w:rPr>
      </w:pPr>
    </w:p>
    <w:p w14:paraId="7D8C17FD" w14:textId="2B75AC7C" w:rsidR="00975A4B" w:rsidRPr="00E15948" w:rsidRDefault="00975A4B" w:rsidP="00975A4B">
      <w:pPr>
        <w:spacing w:line="240" w:lineRule="auto"/>
        <w:rPr>
          <w:b/>
          <w:iCs/>
          <w:sz w:val="22"/>
          <w:szCs w:val="22"/>
        </w:rPr>
      </w:pPr>
      <w:r w:rsidRPr="00E15948">
        <w:rPr>
          <w:b/>
          <w:iCs/>
          <w:sz w:val="22"/>
          <w:szCs w:val="22"/>
        </w:rPr>
        <w:t xml:space="preserve">VEC: </w:t>
      </w:r>
      <w:r w:rsidR="009F307B" w:rsidRPr="00E15948">
        <w:rPr>
          <w:b/>
          <w:iCs/>
          <w:sz w:val="22"/>
          <w:szCs w:val="22"/>
        </w:rPr>
        <w:t xml:space="preserve">Žiadosť </w:t>
      </w:r>
      <w:r w:rsidR="005B176D" w:rsidRPr="00E15948">
        <w:rPr>
          <w:b/>
          <w:iCs/>
          <w:sz w:val="22"/>
          <w:szCs w:val="22"/>
        </w:rPr>
        <w:t>o</w:t>
      </w:r>
      <w:r w:rsidR="00A507E5" w:rsidRPr="00E15948">
        <w:rPr>
          <w:b/>
          <w:iCs/>
          <w:sz w:val="22"/>
          <w:szCs w:val="22"/>
        </w:rPr>
        <w:t xml:space="preserve"> overenie </w:t>
      </w:r>
      <w:r w:rsidR="004950CB" w:rsidRPr="00E15948">
        <w:rPr>
          <w:b/>
          <w:iCs/>
          <w:sz w:val="22"/>
          <w:szCs w:val="22"/>
        </w:rPr>
        <w:t xml:space="preserve">zmeny </w:t>
      </w:r>
      <w:r w:rsidR="00A507E5" w:rsidRPr="00E15948">
        <w:rPr>
          <w:b/>
          <w:iCs/>
          <w:sz w:val="22"/>
          <w:szCs w:val="22"/>
        </w:rPr>
        <w:t>projektu stavby</w:t>
      </w:r>
      <w:r w:rsidRPr="00E15948">
        <w:rPr>
          <w:b/>
          <w:iCs/>
          <w:sz w:val="22"/>
          <w:szCs w:val="22"/>
        </w:rPr>
        <w:t>.</w:t>
      </w:r>
    </w:p>
    <w:p w14:paraId="028149C3" w14:textId="280D8455" w:rsidR="00975A4B" w:rsidRDefault="00975A4B" w:rsidP="00975A4B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299A803B" w14:textId="77777777" w:rsidR="009B4FC9" w:rsidRPr="00E15948" w:rsidRDefault="009B4FC9" w:rsidP="00975A4B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104C98E7" w14:textId="77777777" w:rsidR="009B4FC9" w:rsidRDefault="00975A4B" w:rsidP="009B4FC9">
      <w:pPr>
        <w:spacing w:line="240" w:lineRule="auto"/>
        <w:ind w:left="585" w:hanging="585"/>
        <w:rPr>
          <w:iCs/>
          <w:sz w:val="22"/>
          <w:szCs w:val="22"/>
        </w:rPr>
      </w:pPr>
      <w:r w:rsidRPr="00E15948">
        <w:rPr>
          <w:b/>
          <w:iCs/>
          <w:sz w:val="22"/>
          <w:szCs w:val="22"/>
        </w:rPr>
        <w:t xml:space="preserve"> </w:t>
      </w:r>
      <w:r w:rsidR="006671F6" w:rsidRPr="00E15948">
        <w:rPr>
          <w:iCs/>
          <w:sz w:val="22"/>
          <w:szCs w:val="22"/>
        </w:rPr>
        <w:t xml:space="preserve">(podľa § </w:t>
      </w:r>
      <w:r w:rsidR="0064295F" w:rsidRPr="00E15948">
        <w:rPr>
          <w:iCs/>
          <w:sz w:val="22"/>
          <w:szCs w:val="22"/>
        </w:rPr>
        <w:t>43 ods. 3</w:t>
      </w:r>
      <w:r w:rsidR="00A507E5" w:rsidRPr="00E15948">
        <w:rPr>
          <w:iCs/>
          <w:sz w:val="22"/>
          <w:szCs w:val="22"/>
        </w:rPr>
        <w:t xml:space="preserve"> </w:t>
      </w:r>
      <w:r w:rsidR="00F26D01" w:rsidRPr="00E15948">
        <w:rPr>
          <w:iCs/>
          <w:sz w:val="22"/>
          <w:szCs w:val="22"/>
        </w:rPr>
        <w:t xml:space="preserve">a § 65 </w:t>
      </w:r>
      <w:r w:rsidR="006671F6" w:rsidRPr="00E15948">
        <w:rPr>
          <w:iCs/>
          <w:sz w:val="22"/>
          <w:szCs w:val="22"/>
        </w:rPr>
        <w:t xml:space="preserve">zákona č. 25/2025 </w:t>
      </w:r>
      <w:proofErr w:type="spellStart"/>
      <w:r w:rsidR="006671F6" w:rsidRPr="00E15948">
        <w:rPr>
          <w:iCs/>
          <w:sz w:val="22"/>
          <w:szCs w:val="22"/>
        </w:rPr>
        <w:t>Z.z</w:t>
      </w:r>
      <w:proofErr w:type="spellEnd"/>
      <w:r w:rsidR="006671F6" w:rsidRPr="00E15948">
        <w:rPr>
          <w:iCs/>
          <w:sz w:val="22"/>
          <w:szCs w:val="22"/>
        </w:rPr>
        <w:t xml:space="preserve">. Stavebný zákon a o zmene a doplnení niektorých </w:t>
      </w:r>
    </w:p>
    <w:p w14:paraId="1CA3C86C" w14:textId="697A34E8" w:rsidR="006671F6" w:rsidRPr="00E15948" w:rsidRDefault="006671F6" w:rsidP="009B4FC9">
      <w:pPr>
        <w:spacing w:line="240" w:lineRule="auto"/>
        <w:ind w:left="585" w:hanging="585"/>
        <w:rPr>
          <w:b/>
          <w:iCs/>
          <w:sz w:val="22"/>
          <w:szCs w:val="22"/>
        </w:rPr>
      </w:pPr>
      <w:r w:rsidRPr="00E15948">
        <w:rPr>
          <w:iCs/>
          <w:sz w:val="22"/>
          <w:szCs w:val="22"/>
        </w:rPr>
        <w:t>zákonov)</w:t>
      </w:r>
      <w:r w:rsidRPr="00E15948">
        <w:rPr>
          <w:b/>
          <w:iCs/>
          <w:sz w:val="22"/>
          <w:szCs w:val="22"/>
        </w:rPr>
        <w:t xml:space="preserve"> </w:t>
      </w:r>
    </w:p>
    <w:p w14:paraId="140DBEBE" w14:textId="524CAB9A" w:rsidR="00975A4B" w:rsidRPr="00E15948" w:rsidRDefault="00975A4B" w:rsidP="006671F6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6E5B2AA1" w14:textId="6F092619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</w:t>
      </w:r>
      <w:r w:rsidR="00C72494" w:rsidRPr="00E15948">
        <w:rPr>
          <w:iCs/>
          <w:sz w:val="22"/>
          <w:szCs w:val="22"/>
        </w:rPr>
        <w:t>Stavebník</w:t>
      </w:r>
      <w:r w:rsidR="009D3A6C" w:rsidRPr="00E15948">
        <w:rPr>
          <w:iCs/>
          <w:sz w:val="22"/>
          <w:szCs w:val="22"/>
        </w:rPr>
        <w:t>, meno a priezvisko (</w:t>
      </w:r>
      <w:r w:rsidRPr="00E15948">
        <w:rPr>
          <w:iCs/>
          <w:sz w:val="22"/>
          <w:szCs w:val="22"/>
        </w:rPr>
        <w:t>názov):...................</w:t>
      </w:r>
      <w:r w:rsidR="00C72494" w:rsidRPr="00E15948">
        <w:rPr>
          <w:iCs/>
          <w:sz w:val="22"/>
          <w:szCs w:val="22"/>
        </w:rPr>
        <w:t>.......</w:t>
      </w:r>
      <w:r w:rsidRPr="00E15948">
        <w:rPr>
          <w:iCs/>
          <w:sz w:val="22"/>
          <w:szCs w:val="22"/>
        </w:rPr>
        <w:t>...........................................................</w:t>
      </w:r>
      <w:r w:rsidR="009B4FC9">
        <w:rPr>
          <w:iCs/>
          <w:sz w:val="22"/>
          <w:szCs w:val="22"/>
        </w:rPr>
        <w:t>..............</w:t>
      </w:r>
    </w:p>
    <w:p w14:paraId="3A7F57C0" w14:textId="3437E3B4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</w:t>
      </w:r>
      <w:r w:rsidR="00085C9A" w:rsidRPr="00E15948">
        <w:rPr>
          <w:iCs/>
          <w:sz w:val="22"/>
          <w:szCs w:val="22"/>
        </w:rPr>
        <w:t>...................</w:t>
      </w:r>
      <w:r w:rsidR="009B4FC9">
        <w:rPr>
          <w:iCs/>
          <w:sz w:val="22"/>
          <w:szCs w:val="22"/>
        </w:rPr>
        <w:t>.</w:t>
      </w:r>
      <w:r w:rsidRPr="00E15948">
        <w:rPr>
          <w:iCs/>
          <w:sz w:val="22"/>
          <w:szCs w:val="22"/>
        </w:rPr>
        <w:t>..............................................................................................................................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</w:t>
      </w:r>
    </w:p>
    <w:p w14:paraId="425644EE" w14:textId="4FEC0DA5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Bydlisko (sídlo): ........................................................................................................................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</w:t>
      </w:r>
    </w:p>
    <w:p w14:paraId="029F32AF" w14:textId="7EB501A0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Telefón:........................................................ E-mail:.................................................................</w:t>
      </w:r>
      <w:r w:rsidR="009B4FC9">
        <w:rPr>
          <w:iCs/>
          <w:sz w:val="22"/>
          <w:szCs w:val="22"/>
        </w:rPr>
        <w:t>..............</w:t>
      </w:r>
    </w:p>
    <w:p w14:paraId="30681D58" w14:textId="5D16A446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Zastupovaný (meno a priezvisko): 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</w:t>
      </w:r>
    </w:p>
    <w:p w14:paraId="253A9489" w14:textId="6879A4BC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Bydlisko: ..................................................................................................................................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</w:t>
      </w:r>
      <w:r w:rsidRPr="00E15948">
        <w:rPr>
          <w:iCs/>
          <w:sz w:val="22"/>
          <w:szCs w:val="22"/>
        </w:rPr>
        <w:t xml:space="preserve"> </w:t>
      </w:r>
    </w:p>
    <w:p w14:paraId="6189D053" w14:textId="42378F5F" w:rsidR="00BA3E9C" w:rsidRPr="00E15948" w:rsidRDefault="00BA3E9C" w:rsidP="00BA3E9C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Telefón:........................................................ E-mail:.................................................................</w:t>
      </w:r>
      <w:r w:rsidR="009B4FC9">
        <w:rPr>
          <w:iCs/>
          <w:sz w:val="22"/>
          <w:szCs w:val="22"/>
        </w:rPr>
        <w:t>..............</w:t>
      </w:r>
    </w:p>
    <w:p w14:paraId="4AF22222" w14:textId="68840381" w:rsidR="00C72494" w:rsidRPr="00E15948" w:rsidRDefault="00C72494" w:rsidP="00BA008C">
      <w:pPr>
        <w:ind w:left="142" w:hanging="142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Vlastník stavby, </w:t>
      </w:r>
      <w:r w:rsidR="009A2C47" w:rsidRPr="00E15948">
        <w:rPr>
          <w:iCs/>
          <w:sz w:val="22"/>
          <w:szCs w:val="22"/>
        </w:rPr>
        <w:t>vlastník pozemku</w:t>
      </w:r>
      <w:r w:rsidR="004C284A" w:rsidRPr="00E15948">
        <w:rPr>
          <w:iCs/>
          <w:sz w:val="22"/>
          <w:szCs w:val="22"/>
        </w:rPr>
        <w:t>,</w:t>
      </w:r>
      <w:r w:rsidR="00CB7350" w:rsidRPr="00E15948">
        <w:rPr>
          <w:iCs/>
          <w:sz w:val="22"/>
          <w:szCs w:val="22"/>
        </w:rPr>
        <w:t xml:space="preserve"> na ktorom sa má uskutočniť stavb</w:t>
      </w:r>
      <w:r w:rsidR="00BA008C" w:rsidRPr="00E15948">
        <w:rPr>
          <w:iCs/>
          <w:sz w:val="22"/>
          <w:szCs w:val="22"/>
        </w:rPr>
        <w:t>a</w:t>
      </w:r>
      <w:r w:rsidR="00547622" w:rsidRPr="00E15948">
        <w:rPr>
          <w:iCs/>
          <w:sz w:val="22"/>
          <w:szCs w:val="22"/>
        </w:rPr>
        <w:t xml:space="preserve"> a ten, kto má k tejto</w:t>
      </w:r>
      <w:r w:rsidR="00BA008C" w:rsidRPr="00E15948">
        <w:rPr>
          <w:iCs/>
          <w:sz w:val="22"/>
          <w:szCs w:val="22"/>
        </w:rPr>
        <w:t xml:space="preserve">  </w:t>
      </w:r>
      <w:r w:rsidR="00547622" w:rsidRPr="00E15948">
        <w:rPr>
          <w:iCs/>
          <w:sz w:val="22"/>
          <w:szCs w:val="22"/>
        </w:rPr>
        <w:t>stavbe alebo pozemku iné práva</w:t>
      </w:r>
      <w:r w:rsidR="00BA008C" w:rsidRPr="00E15948">
        <w:rPr>
          <w:iCs/>
          <w:sz w:val="22"/>
          <w:szCs w:val="22"/>
        </w:rPr>
        <w:t>,</w:t>
      </w:r>
      <w:r w:rsidR="009A2C47" w:rsidRPr="00E15948">
        <w:rPr>
          <w:iCs/>
          <w:sz w:val="22"/>
          <w:szCs w:val="22"/>
        </w:rPr>
        <w:t xml:space="preserve"> </w:t>
      </w:r>
      <w:r w:rsidRPr="00E15948">
        <w:rPr>
          <w:iCs/>
          <w:sz w:val="22"/>
          <w:szCs w:val="22"/>
        </w:rPr>
        <w:t>ak nie je stavebníkom :</w:t>
      </w:r>
    </w:p>
    <w:p w14:paraId="46144752" w14:textId="6BC4C956" w:rsidR="00C72494" w:rsidRPr="00E15948" w:rsidRDefault="00C72494" w:rsidP="00C72494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Meno a priezvisko (názov):................................................................................................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.....................</w:t>
      </w:r>
    </w:p>
    <w:p w14:paraId="1300EDE2" w14:textId="2E485EC5" w:rsidR="00C72494" w:rsidRPr="00E15948" w:rsidRDefault="00C72494" w:rsidP="00C72494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Bydlisko: (sídlo):................................................................................................................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....................</w:t>
      </w:r>
    </w:p>
    <w:p w14:paraId="536114E6" w14:textId="2B48E1F5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Právny vzťah k nehnuteľnosti: 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</w:t>
      </w:r>
    </w:p>
    <w:p w14:paraId="4E6BA02F" w14:textId="77777777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(vlastnícky - List vlastníctva č..................., nájomný a pod.)</w:t>
      </w:r>
    </w:p>
    <w:p w14:paraId="11ED02BE" w14:textId="3E190E7E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Názov stavby: ..........................................................................................................................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</w:t>
      </w:r>
    </w:p>
    <w:p w14:paraId="4C8EFA6E" w14:textId="1DB49442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obec............................................. ulica a číslo .......................................................................</w:t>
      </w:r>
      <w:r w:rsidR="009B4FC9">
        <w:rPr>
          <w:iCs/>
          <w:sz w:val="22"/>
          <w:szCs w:val="22"/>
        </w:rPr>
        <w:t>................</w:t>
      </w:r>
    </w:p>
    <w:p w14:paraId="242A2BC6" w14:textId="745153AD" w:rsidR="00975A4B" w:rsidRPr="00E15948" w:rsidRDefault="00975A4B" w:rsidP="00975A4B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parcelné číslo...................................................... katastrálne územie ....................................</w:t>
      </w:r>
      <w:r w:rsidR="009B4FC9">
        <w:rPr>
          <w:iCs/>
          <w:sz w:val="22"/>
          <w:szCs w:val="22"/>
        </w:rPr>
        <w:t>.................</w:t>
      </w:r>
    </w:p>
    <w:p w14:paraId="0CCAE6B9" w14:textId="77777777" w:rsidR="00FE3C4F" w:rsidRPr="00E15948" w:rsidRDefault="00FE3C4F" w:rsidP="00FE3C4F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Typ stavby: samostatná stavba* / súbor stavieb*</w:t>
      </w:r>
    </w:p>
    <w:p w14:paraId="19473026" w14:textId="3B5F0226" w:rsidR="00F24189" w:rsidRPr="00E15948" w:rsidRDefault="00F24189" w:rsidP="00F24189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</w:t>
      </w:r>
      <w:r w:rsidR="00567951" w:rsidRPr="00E15948">
        <w:rPr>
          <w:iCs/>
          <w:sz w:val="22"/>
          <w:szCs w:val="22"/>
        </w:rPr>
        <w:t>Overovacia doložka:</w:t>
      </w:r>
      <w:r w:rsidRPr="00E15948">
        <w:rPr>
          <w:iCs/>
          <w:sz w:val="22"/>
          <w:szCs w:val="22"/>
        </w:rPr>
        <w:t xml:space="preserve"> číslo  ........................</w:t>
      </w:r>
      <w:r w:rsidR="004A4A58" w:rsidRPr="00E15948">
        <w:rPr>
          <w:iCs/>
          <w:sz w:val="22"/>
          <w:szCs w:val="22"/>
        </w:rPr>
        <w:t>..............................</w:t>
      </w:r>
      <w:r w:rsidRPr="00E15948">
        <w:rPr>
          <w:iCs/>
          <w:sz w:val="22"/>
          <w:szCs w:val="22"/>
        </w:rPr>
        <w:t xml:space="preserve"> zo dňa...............</w:t>
      </w:r>
      <w:r w:rsidR="009B4FC9">
        <w:rPr>
          <w:iCs/>
          <w:sz w:val="22"/>
          <w:szCs w:val="22"/>
        </w:rPr>
        <w:t>.....................................</w:t>
      </w:r>
    </w:p>
    <w:p w14:paraId="1BFB2635" w14:textId="4E735C46" w:rsidR="004A4A58" w:rsidRPr="00E15948" w:rsidRDefault="00CB648F" w:rsidP="00F24189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</w:t>
      </w:r>
      <w:r w:rsidR="000103A2" w:rsidRPr="00E15948">
        <w:rPr>
          <w:iCs/>
          <w:sz w:val="22"/>
          <w:szCs w:val="22"/>
        </w:rPr>
        <w:t>vydan</w:t>
      </w:r>
      <w:r w:rsidR="00B13841" w:rsidRPr="00E15948">
        <w:rPr>
          <w:iCs/>
          <w:sz w:val="22"/>
          <w:szCs w:val="22"/>
        </w:rPr>
        <w:t>á</w:t>
      </w:r>
      <w:r w:rsidR="000103A2" w:rsidRPr="00E15948">
        <w:rPr>
          <w:iCs/>
          <w:sz w:val="22"/>
          <w:szCs w:val="22"/>
        </w:rPr>
        <w:t xml:space="preserve"> stavebným úradom </w:t>
      </w:r>
      <w:r w:rsidR="00476CCA" w:rsidRPr="00E15948">
        <w:rPr>
          <w:iCs/>
          <w:sz w:val="22"/>
          <w:szCs w:val="22"/>
        </w:rPr>
        <w:t>:</w:t>
      </w:r>
      <w:r w:rsidR="000103A2" w:rsidRPr="00E15948">
        <w:rPr>
          <w:iCs/>
          <w:sz w:val="22"/>
          <w:szCs w:val="22"/>
        </w:rPr>
        <w:t xml:space="preserve">Mesto </w:t>
      </w:r>
      <w:r w:rsidR="00476CCA" w:rsidRPr="00E15948">
        <w:rPr>
          <w:iCs/>
          <w:sz w:val="22"/>
          <w:szCs w:val="22"/>
        </w:rPr>
        <w:t>Spišské Podhradie</w:t>
      </w:r>
    </w:p>
    <w:p w14:paraId="5C2545A5" w14:textId="397B0657" w:rsidR="00C65945" w:rsidRPr="00E15948" w:rsidRDefault="00C65945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</w:t>
      </w:r>
      <w:r w:rsidR="001166AC" w:rsidRPr="00E15948">
        <w:rPr>
          <w:iCs/>
          <w:sz w:val="22"/>
          <w:szCs w:val="22"/>
        </w:rPr>
        <w:t>Lehota výstavby</w:t>
      </w:r>
      <w:r w:rsidRPr="00E15948">
        <w:rPr>
          <w:iCs/>
          <w:sz w:val="22"/>
          <w:szCs w:val="22"/>
        </w:rPr>
        <w:t>:</w:t>
      </w:r>
      <w:r w:rsidR="001166AC" w:rsidRPr="00E15948">
        <w:rPr>
          <w:iCs/>
          <w:sz w:val="22"/>
          <w:szCs w:val="22"/>
        </w:rPr>
        <w:t>........................................</w:t>
      </w:r>
      <w:r w:rsidRPr="00E15948">
        <w:rPr>
          <w:iCs/>
          <w:sz w:val="22"/>
          <w:szCs w:val="22"/>
        </w:rPr>
        <w:t>...........................................................................</w:t>
      </w:r>
      <w:r w:rsidR="009B4FC9">
        <w:rPr>
          <w:iCs/>
          <w:sz w:val="22"/>
          <w:szCs w:val="22"/>
        </w:rPr>
        <w:t>...................</w:t>
      </w:r>
    </w:p>
    <w:p w14:paraId="1CEDA4EF" w14:textId="51B4887F" w:rsidR="00C65945" w:rsidRPr="00E15948" w:rsidRDefault="00C65945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Projektant stavby (meno a priezvisko): ...............................................................................</w:t>
      </w:r>
      <w:r w:rsidR="009B4FC9">
        <w:rPr>
          <w:iCs/>
          <w:sz w:val="22"/>
          <w:szCs w:val="22"/>
        </w:rPr>
        <w:t>...................</w:t>
      </w:r>
    </w:p>
    <w:p w14:paraId="63DD1E11" w14:textId="1D09475D" w:rsidR="00C65945" w:rsidRPr="00E15948" w:rsidRDefault="00C65945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Bydlisko: ..............................................................................................................................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..................</w:t>
      </w:r>
    </w:p>
    <w:p w14:paraId="34D769B0" w14:textId="77777777" w:rsidR="00C65945" w:rsidRPr="00E15948" w:rsidRDefault="00C65945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Spôsob realizácie stavby: </w:t>
      </w:r>
    </w:p>
    <w:p w14:paraId="68044A59" w14:textId="04802035" w:rsidR="00352AFA" w:rsidRPr="00E15948" w:rsidRDefault="00352AFA" w:rsidP="00352AFA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* svojpomocne - Stavebný dozor (meno a priezvisko): ........................................................</w:t>
      </w:r>
      <w:r w:rsidR="009B4FC9">
        <w:rPr>
          <w:iCs/>
          <w:sz w:val="22"/>
          <w:szCs w:val="22"/>
        </w:rPr>
        <w:t>..................</w:t>
      </w:r>
    </w:p>
    <w:p w14:paraId="07A51ACB" w14:textId="3D4E16BF" w:rsidR="00352AFA" w:rsidRPr="00E15948" w:rsidRDefault="00352AFA" w:rsidP="00352AFA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                         Bydlisko: 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..................</w:t>
      </w:r>
    </w:p>
    <w:p w14:paraId="031CE7FA" w14:textId="26C7D113" w:rsidR="00C65945" w:rsidRPr="00E15948" w:rsidRDefault="00352AFA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*</w:t>
      </w:r>
      <w:r w:rsidR="00C65945" w:rsidRPr="00E15948">
        <w:rPr>
          <w:iCs/>
          <w:sz w:val="22"/>
          <w:szCs w:val="22"/>
        </w:rPr>
        <w:t>dodávateľsky - Zhotoviteľ (názov ): ..............................................................................</w:t>
      </w:r>
      <w:r w:rsidR="00F96C3D" w:rsidRPr="00E15948">
        <w:rPr>
          <w:iCs/>
          <w:sz w:val="22"/>
          <w:szCs w:val="22"/>
        </w:rPr>
        <w:t>....</w:t>
      </w:r>
      <w:r w:rsidR="00C65945" w:rsidRPr="00E15948">
        <w:rPr>
          <w:iCs/>
          <w:sz w:val="22"/>
          <w:szCs w:val="22"/>
        </w:rPr>
        <w:t>...</w:t>
      </w:r>
      <w:r w:rsidR="009B4FC9">
        <w:rPr>
          <w:iCs/>
          <w:sz w:val="22"/>
          <w:szCs w:val="22"/>
        </w:rPr>
        <w:t>................</w:t>
      </w:r>
    </w:p>
    <w:p w14:paraId="06FC2017" w14:textId="42112C84" w:rsidR="00C65945" w:rsidRPr="00E15948" w:rsidRDefault="00C65945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                             Sídlo: .........................................................................................................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...................</w:t>
      </w:r>
    </w:p>
    <w:p w14:paraId="3AF7BAEA" w14:textId="2915DFB2" w:rsidR="00FF0631" w:rsidRPr="00E15948" w:rsidRDefault="00FF0631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Počet bytov </w:t>
      </w:r>
      <w:r w:rsidR="00E66723" w:rsidRPr="00E15948">
        <w:rPr>
          <w:iCs/>
          <w:sz w:val="22"/>
          <w:szCs w:val="22"/>
        </w:rPr>
        <w:t>pri bytovej budove: .........................................................................................</w:t>
      </w:r>
      <w:r w:rsidR="009B4FC9">
        <w:rPr>
          <w:iCs/>
          <w:sz w:val="22"/>
          <w:szCs w:val="22"/>
        </w:rPr>
        <w:t>....................</w:t>
      </w:r>
    </w:p>
    <w:p w14:paraId="12CF4988" w14:textId="0DF87933" w:rsidR="001A70E3" w:rsidRPr="00E15948" w:rsidRDefault="001A70E3" w:rsidP="001A70E3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Zastavaná plocha bytovej/nebytovej budovy:......................................................................</w:t>
      </w:r>
      <w:r w:rsidR="009B4FC9">
        <w:rPr>
          <w:iCs/>
          <w:sz w:val="22"/>
          <w:szCs w:val="22"/>
        </w:rPr>
        <w:t>..................</w:t>
      </w:r>
    </w:p>
    <w:p w14:paraId="2276E53A" w14:textId="4144B765" w:rsidR="00FC1499" w:rsidRPr="00E15948" w:rsidRDefault="00FC1499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Podlahová plocha pri nebytovej budove: ..........................................................................</w:t>
      </w:r>
      <w:r w:rsidR="00154610" w:rsidRPr="00E15948">
        <w:rPr>
          <w:iCs/>
          <w:sz w:val="22"/>
          <w:szCs w:val="22"/>
        </w:rPr>
        <w:t>..</w:t>
      </w:r>
      <w:r w:rsidR="009B4FC9">
        <w:rPr>
          <w:iCs/>
          <w:sz w:val="22"/>
          <w:szCs w:val="22"/>
        </w:rPr>
        <w:t>...................</w:t>
      </w:r>
    </w:p>
    <w:p w14:paraId="1167C3AA" w14:textId="4F87208C" w:rsidR="00C65945" w:rsidRPr="00E15948" w:rsidRDefault="00C65945" w:rsidP="00C65945">
      <w:pPr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Náklad stavby</w:t>
      </w:r>
      <w:r w:rsidR="00154610" w:rsidRPr="00E15948">
        <w:rPr>
          <w:iCs/>
          <w:sz w:val="22"/>
          <w:szCs w:val="22"/>
        </w:rPr>
        <w:t xml:space="preserve"> pri inžinierskej stavbe</w:t>
      </w:r>
      <w:r w:rsidRPr="00E15948">
        <w:rPr>
          <w:iCs/>
          <w:sz w:val="22"/>
          <w:szCs w:val="22"/>
        </w:rPr>
        <w:t>:..................................................................................</w:t>
      </w:r>
      <w:r w:rsidR="009B4FC9">
        <w:rPr>
          <w:iCs/>
          <w:sz w:val="22"/>
          <w:szCs w:val="22"/>
        </w:rPr>
        <w:t>...................</w:t>
      </w:r>
    </w:p>
    <w:p w14:paraId="12DBC55B" w14:textId="77777777" w:rsidR="001722DE" w:rsidRPr="00E15948" w:rsidRDefault="001722DE" w:rsidP="001722DE">
      <w:pPr>
        <w:spacing w:line="240" w:lineRule="auto"/>
        <w:jc w:val="both"/>
        <w:rPr>
          <w:b/>
          <w:bCs/>
          <w:iCs/>
          <w:sz w:val="22"/>
          <w:szCs w:val="22"/>
          <w:shd w:val="clear" w:color="auto" w:fill="FFFFFF"/>
        </w:rPr>
      </w:pPr>
    </w:p>
    <w:p w14:paraId="66D7000B" w14:textId="4D6F3CB1" w:rsidR="00975A4B" w:rsidRPr="00F56386" w:rsidRDefault="001722DE" w:rsidP="00CC7B96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F56386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7" w:history="1">
        <w:r w:rsidR="00035D04" w:rsidRPr="00F924BF">
          <w:rPr>
            <w:rStyle w:val="Hypertextovprepojenie"/>
            <w:sz w:val="20"/>
            <w:shd w:val="clear" w:color="auto" w:fill="FFFFFF"/>
          </w:rPr>
          <w:t>www.spisskepodhradie.sk</w:t>
        </w:r>
      </w:hyperlink>
      <w:r w:rsidRPr="00F56386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4E140306" w14:textId="77777777" w:rsidR="006D6927" w:rsidRPr="00F56386" w:rsidRDefault="006D6927" w:rsidP="00CC7B96">
      <w:pPr>
        <w:spacing w:line="240" w:lineRule="auto"/>
        <w:jc w:val="both"/>
        <w:rPr>
          <w:iCs/>
          <w:sz w:val="20"/>
          <w:shd w:val="clear" w:color="auto" w:fill="FFFFFF"/>
        </w:rPr>
      </w:pPr>
    </w:p>
    <w:p w14:paraId="7A754C21" w14:textId="0B37AE0B" w:rsidR="006D6927" w:rsidRPr="00E15948" w:rsidRDefault="006D6927" w:rsidP="00CC7B96">
      <w:pPr>
        <w:spacing w:line="240" w:lineRule="auto"/>
        <w:jc w:val="both"/>
        <w:rPr>
          <w:iCs/>
          <w:sz w:val="22"/>
          <w:szCs w:val="22"/>
          <w:shd w:val="clear" w:color="auto" w:fill="FFFFFF"/>
        </w:rPr>
      </w:pPr>
      <w:r w:rsidRPr="00F56386">
        <w:rPr>
          <w:iCs/>
          <w:szCs w:val="24"/>
          <w:shd w:val="clear" w:color="auto" w:fill="FFFFFF"/>
        </w:rPr>
        <w:t>*</w:t>
      </w:r>
      <w:proofErr w:type="spellStart"/>
      <w:r w:rsidRPr="00E15948">
        <w:rPr>
          <w:iCs/>
          <w:sz w:val="22"/>
          <w:szCs w:val="22"/>
          <w:shd w:val="clear" w:color="auto" w:fill="FFFFFF"/>
        </w:rPr>
        <w:t>nehodiace</w:t>
      </w:r>
      <w:proofErr w:type="spellEnd"/>
      <w:r w:rsidRPr="00E15948">
        <w:rPr>
          <w:iCs/>
          <w:sz w:val="22"/>
          <w:szCs w:val="22"/>
          <w:shd w:val="clear" w:color="auto" w:fill="FFFFFF"/>
        </w:rPr>
        <w:t xml:space="preserve"> preškrtnúť</w:t>
      </w:r>
    </w:p>
    <w:p w14:paraId="5F585ACE" w14:textId="77777777" w:rsidR="006D6927" w:rsidRPr="00F56386" w:rsidRDefault="006D6927" w:rsidP="00CC7B96">
      <w:pPr>
        <w:spacing w:line="240" w:lineRule="auto"/>
        <w:jc w:val="both"/>
        <w:rPr>
          <w:iCs/>
          <w:szCs w:val="24"/>
          <w:shd w:val="clear" w:color="auto" w:fill="FFFFFF"/>
        </w:rPr>
      </w:pPr>
    </w:p>
    <w:p w14:paraId="61298CB9" w14:textId="77777777" w:rsidR="00975A4B" w:rsidRPr="00F56386" w:rsidRDefault="00975A4B" w:rsidP="004A3521">
      <w:pPr>
        <w:jc w:val="both"/>
        <w:rPr>
          <w:iCs/>
        </w:rPr>
      </w:pPr>
    </w:p>
    <w:p w14:paraId="349A2B67" w14:textId="25741FAF" w:rsidR="00035D04" w:rsidRPr="00F924BF" w:rsidRDefault="00035D04" w:rsidP="00035D04">
      <w:pPr>
        <w:ind w:left="165" w:hanging="165"/>
        <w:rPr>
          <w:sz w:val="22"/>
          <w:szCs w:val="22"/>
        </w:rPr>
      </w:pPr>
      <w:r w:rsidRPr="00F924BF">
        <w:rPr>
          <w:sz w:val="22"/>
          <w:szCs w:val="22"/>
        </w:rPr>
        <w:t>V Spišskom Podhradí, dňa:............................. Podpis  žiadateľov:.............................................</w:t>
      </w:r>
      <w:r w:rsidR="004A3521">
        <w:rPr>
          <w:sz w:val="22"/>
          <w:szCs w:val="22"/>
        </w:rPr>
        <w:t>..............</w:t>
      </w:r>
    </w:p>
    <w:p w14:paraId="39361F4B" w14:textId="6DC3A828" w:rsidR="00BA3E9C" w:rsidRPr="00E15948" w:rsidRDefault="00BA3E9C" w:rsidP="00E15948">
      <w:pPr>
        <w:spacing w:line="240" w:lineRule="auto"/>
        <w:jc w:val="both"/>
        <w:rPr>
          <w:b/>
          <w:iCs/>
          <w:sz w:val="22"/>
          <w:szCs w:val="22"/>
        </w:rPr>
      </w:pPr>
      <w:r w:rsidRPr="00E15948">
        <w:rPr>
          <w:b/>
          <w:iCs/>
          <w:sz w:val="22"/>
          <w:szCs w:val="22"/>
        </w:rPr>
        <w:lastRenderedPageBreak/>
        <w:t>Prílohy k návrhu:</w:t>
      </w:r>
    </w:p>
    <w:p w14:paraId="37176CCB" w14:textId="79CDD0EE" w:rsidR="00806466" w:rsidRPr="00E15948" w:rsidRDefault="00806466" w:rsidP="004B3043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Overovacia doložka</w:t>
      </w:r>
    </w:p>
    <w:p w14:paraId="75576F90" w14:textId="78EB5AA5" w:rsidR="00BA3E9C" w:rsidRPr="00E1594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splnomocnenie ( v prípade zastupovania stavebníka)</w:t>
      </w:r>
    </w:p>
    <w:p w14:paraId="49E19990" w14:textId="70F917C6" w:rsidR="00012A09" w:rsidRPr="00E15948" w:rsidRDefault="00BA3E9C" w:rsidP="00012A09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</w:t>
      </w:r>
      <w:r w:rsidRPr="00E15948">
        <w:rPr>
          <w:b/>
          <w:bCs/>
          <w:iCs/>
          <w:sz w:val="22"/>
          <w:szCs w:val="22"/>
        </w:rPr>
        <w:t xml:space="preserve">2x </w:t>
      </w:r>
      <w:r w:rsidR="00DD0C3A" w:rsidRPr="00E15948">
        <w:rPr>
          <w:b/>
          <w:bCs/>
          <w:iCs/>
          <w:sz w:val="22"/>
          <w:szCs w:val="22"/>
        </w:rPr>
        <w:t xml:space="preserve">zmena </w:t>
      </w:r>
      <w:r w:rsidR="0011159A" w:rsidRPr="00E15948">
        <w:rPr>
          <w:b/>
          <w:bCs/>
          <w:iCs/>
          <w:sz w:val="22"/>
          <w:szCs w:val="22"/>
        </w:rPr>
        <w:t>projekt</w:t>
      </w:r>
      <w:r w:rsidR="00DD0C3A" w:rsidRPr="00E15948">
        <w:rPr>
          <w:b/>
          <w:bCs/>
          <w:iCs/>
          <w:sz w:val="22"/>
          <w:szCs w:val="22"/>
        </w:rPr>
        <w:t>u</w:t>
      </w:r>
      <w:r w:rsidR="0011159A" w:rsidRPr="00E15948">
        <w:rPr>
          <w:b/>
          <w:bCs/>
          <w:iCs/>
          <w:sz w:val="22"/>
          <w:szCs w:val="22"/>
        </w:rPr>
        <w:t xml:space="preserve"> stavby</w:t>
      </w:r>
      <w:r w:rsidR="002121A5" w:rsidRPr="00E15948">
        <w:rPr>
          <w:iCs/>
          <w:sz w:val="22"/>
          <w:szCs w:val="22"/>
        </w:rPr>
        <w:t xml:space="preserve"> </w:t>
      </w:r>
      <w:r w:rsidR="002C6FA8" w:rsidRPr="00E15948">
        <w:rPr>
          <w:iCs/>
          <w:sz w:val="22"/>
          <w:szCs w:val="22"/>
        </w:rPr>
        <w:t xml:space="preserve">vypracovaný oprávnenou osobou </w:t>
      </w:r>
      <w:r w:rsidR="002121A5" w:rsidRPr="00E15948">
        <w:rPr>
          <w:iCs/>
          <w:sz w:val="22"/>
          <w:szCs w:val="22"/>
        </w:rPr>
        <w:t>(</w:t>
      </w:r>
      <w:r w:rsidR="00AA5756" w:rsidRPr="00E15948">
        <w:rPr>
          <w:iCs/>
          <w:sz w:val="22"/>
          <w:szCs w:val="22"/>
        </w:rPr>
        <w:t xml:space="preserve">textové a grafické vyjadrenie </w:t>
      </w:r>
      <w:r w:rsidR="0050156F" w:rsidRPr="00E15948">
        <w:rPr>
          <w:iCs/>
          <w:sz w:val="22"/>
          <w:szCs w:val="22"/>
        </w:rPr>
        <w:t xml:space="preserve"> </w:t>
      </w:r>
      <w:r w:rsidR="00AA5756" w:rsidRPr="00E15948">
        <w:rPr>
          <w:iCs/>
          <w:sz w:val="22"/>
          <w:szCs w:val="22"/>
        </w:rPr>
        <w:t>architektonického</w:t>
      </w:r>
      <w:r w:rsidR="00F70B56" w:rsidRPr="00E15948">
        <w:rPr>
          <w:iCs/>
          <w:sz w:val="22"/>
          <w:szCs w:val="22"/>
        </w:rPr>
        <w:t xml:space="preserve"> a</w:t>
      </w:r>
      <w:r w:rsidR="00355397" w:rsidRPr="00E15948">
        <w:rPr>
          <w:iCs/>
          <w:sz w:val="22"/>
          <w:szCs w:val="22"/>
        </w:rPr>
        <w:t> </w:t>
      </w:r>
      <w:r w:rsidR="00F70B56" w:rsidRPr="00E15948">
        <w:rPr>
          <w:iCs/>
          <w:sz w:val="22"/>
          <w:szCs w:val="22"/>
        </w:rPr>
        <w:t>stavebn</w:t>
      </w:r>
      <w:r w:rsidR="00355397" w:rsidRPr="00E15948">
        <w:rPr>
          <w:iCs/>
          <w:sz w:val="22"/>
          <w:szCs w:val="22"/>
        </w:rPr>
        <w:t xml:space="preserve">o-technického </w:t>
      </w:r>
      <w:r w:rsidR="00F70B56" w:rsidRPr="00E15948">
        <w:rPr>
          <w:iCs/>
          <w:sz w:val="22"/>
          <w:szCs w:val="22"/>
        </w:rPr>
        <w:t>riešenia</w:t>
      </w:r>
      <w:r w:rsidR="00355397" w:rsidRPr="00E15948">
        <w:rPr>
          <w:iCs/>
          <w:sz w:val="22"/>
          <w:szCs w:val="22"/>
        </w:rPr>
        <w:t xml:space="preserve"> </w:t>
      </w:r>
      <w:r w:rsidR="00F70B56" w:rsidRPr="00E15948">
        <w:rPr>
          <w:iCs/>
          <w:sz w:val="22"/>
          <w:szCs w:val="22"/>
        </w:rPr>
        <w:t>stavby</w:t>
      </w:r>
      <w:r w:rsidR="00355397" w:rsidRPr="00E15948">
        <w:rPr>
          <w:iCs/>
          <w:sz w:val="22"/>
          <w:szCs w:val="22"/>
        </w:rPr>
        <w:t xml:space="preserve">, jej </w:t>
      </w:r>
      <w:r w:rsidR="001F1CFE" w:rsidRPr="00E15948">
        <w:rPr>
          <w:iCs/>
          <w:sz w:val="22"/>
          <w:szCs w:val="22"/>
        </w:rPr>
        <w:t xml:space="preserve">technického, technologického a energetického vybavenia </w:t>
      </w:r>
      <w:r w:rsidR="00F70B56" w:rsidRPr="00E15948">
        <w:rPr>
          <w:iCs/>
          <w:sz w:val="22"/>
          <w:szCs w:val="22"/>
        </w:rPr>
        <w:t xml:space="preserve">vrátane zabezpečenia požiadaviek </w:t>
      </w:r>
      <w:r w:rsidR="0087409B" w:rsidRPr="00E15948">
        <w:rPr>
          <w:iCs/>
          <w:sz w:val="22"/>
          <w:szCs w:val="22"/>
        </w:rPr>
        <w:t xml:space="preserve">protipožiarnej bezpečnosti </w:t>
      </w:r>
      <w:r w:rsidR="00F741E5" w:rsidRPr="00E15948">
        <w:rPr>
          <w:iCs/>
          <w:sz w:val="22"/>
          <w:szCs w:val="22"/>
        </w:rPr>
        <w:t xml:space="preserve"> a vybavenia </w:t>
      </w:r>
      <w:r w:rsidR="0087409B" w:rsidRPr="00E15948">
        <w:rPr>
          <w:iCs/>
          <w:sz w:val="22"/>
          <w:szCs w:val="22"/>
        </w:rPr>
        <w:t>stavby</w:t>
      </w:r>
      <w:r w:rsidR="00212B98" w:rsidRPr="00E15948">
        <w:rPr>
          <w:iCs/>
          <w:sz w:val="22"/>
          <w:szCs w:val="22"/>
        </w:rPr>
        <w:t xml:space="preserve"> požiarnymi zariadeniami a napojenia </w:t>
      </w:r>
      <w:r w:rsidR="0087409B" w:rsidRPr="00E15948">
        <w:rPr>
          <w:iCs/>
          <w:sz w:val="22"/>
          <w:szCs w:val="22"/>
        </w:rPr>
        <w:t xml:space="preserve"> </w:t>
      </w:r>
      <w:r w:rsidR="00355795" w:rsidRPr="00E15948">
        <w:rPr>
          <w:iCs/>
          <w:sz w:val="22"/>
          <w:szCs w:val="22"/>
        </w:rPr>
        <w:t xml:space="preserve">na </w:t>
      </w:r>
      <w:r w:rsidR="00B04594" w:rsidRPr="00E15948">
        <w:rPr>
          <w:iCs/>
          <w:sz w:val="22"/>
          <w:szCs w:val="22"/>
        </w:rPr>
        <w:t>dopravnú infraštruktúru a na siete technického vybavenia územia</w:t>
      </w:r>
      <w:r w:rsidR="00750A83" w:rsidRPr="00E15948">
        <w:rPr>
          <w:iCs/>
          <w:sz w:val="22"/>
          <w:szCs w:val="22"/>
        </w:rPr>
        <w:t xml:space="preserve"> v území v súlade so sta</w:t>
      </w:r>
      <w:r w:rsidR="00387DCA" w:rsidRPr="00E15948">
        <w:rPr>
          <w:iCs/>
          <w:sz w:val="22"/>
          <w:szCs w:val="22"/>
        </w:rPr>
        <w:t xml:space="preserve">vebným zámerom alebo vyjadrenie návrhu </w:t>
      </w:r>
      <w:r w:rsidR="002D3963" w:rsidRPr="00E15948">
        <w:rPr>
          <w:iCs/>
          <w:sz w:val="22"/>
          <w:szCs w:val="22"/>
        </w:rPr>
        <w:t>zmeny stavby</w:t>
      </w:r>
      <w:r w:rsidR="00E8592C" w:rsidRPr="00E15948">
        <w:rPr>
          <w:iCs/>
          <w:sz w:val="22"/>
          <w:szCs w:val="22"/>
        </w:rPr>
        <w:t>, uskutočnenia stavebnej úpravy</w:t>
      </w:r>
      <w:r w:rsidR="002D3963" w:rsidRPr="00E15948">
        <w:rPr>
          <w:iCs/>
          <w:sz w:val="22"/>
          <w:szCs w:val="22"/>
        </w:rPr>
        <w:t xml:space="preserve"> alebo odstránenia stavby</w:t>
      </w:r>
      <w:r w:rsidR="00191794" w:rsidRPr="00E15948">
        <w:rPr>
          <w:iCs/>
          <w:sz w:val="22"/>
          <w:szCs w:val="22"/>
        </w:rPr>
        <w:t>)</w:t>
      </w:r>
      <w:r w:rsidR="00012A09" w:rsidRPr="00E15948">
        <w:rPr>
          <w:iCs/>
          <w:sz w:val="22"/>
          <w:szCs w:val="22"/>
        </w:rPr>
        <w:t xml:space="preserve"> podľa -  Príloha č. 17 k vyhláške č. 60/2025 </w:t>
      </w:r>
      <w:proofErr w:type="spellStart"/>
      <w:r w:rsidR="00012A09" w:rsidRPr="00E15948">
        <w:rPr>
          <w:iCs/>
          <w:sz w:val="22"/>
          <w:szCs w:val="22"/>
        </w:rPr>
        <w:t>Z.z</w:t>
      </w:r>
      <w:proofErr w:type="spellEnd"/>
      <w:r w:rsidR="00012A09" w:rsidRPr="00E15948">
        <w:rPr>
          <w:iCs/>
          <w:sz w:val="22"/>
          <w:szCs w:val="22"/>
        </w:rPr>
        <w:t>.</w:t>
      </w:r>
    </w:p>
    <w:p w14:paraId="3BF6CA7B" w14:textId="77777777" w:rsidR="008E5738" w:rsidRPr="00E15948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osvedčenie projektanta</w:t>
      </w:r>
    </w:p>
    <w:p w14:paraId="05C2A14F" w14:textId="77777777" w:rsidR="008E5738" w:rsidRPr="00E15948" w:rsidRDefault="008E5738" w:rsidP="008E573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>- výpis z obchodného registra zhotoviteľa stavby</w:t>
      </w:r>
    </w:p>
    <w:p w14:paraId="3C0EFCDA" w14:textId="3C7F54FC" w:rsidR="00012A09" w:rsidRPr="00E15948" w:rsidRDefault="00681613" w:rsidP="00012A09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E15948">
        <w:rPr>
          <w:iCs/>
          <w:sz w:val="22"/>
          <w:szCs w:val="22"/>
        </w:rPr>
        <w:t xml:space="preserve">- </w:t>
      </w:r>
      <w:r w:rsidR="00DF0DD3" w:rsidRPr="00E15948">
        <w:rPr>
          <w:b/>
          <w:bCs/>
          <w:iCs/>
          <w:sz w:val="22"/>
          <w:szCs w:val="22"/>
        </w:rPr>
        <w:t>správa o</w:t>
      </w:r>
      <w:r w:rsidR="00781FE1" w:rsidRPr="00E15948">
        <w:rPr>
          <w:b/>
          <w:bCs/>
          <w:iCs/>
          <w:sz w:val="22"/>
          <w:szCs w:val="22"/>
        </w:rPr>
        <w:t> </w:t>
      </w:r>
      <w:r w:rsidR="00DF0DD3" w:rsidRPr="00E15948">
        <w:rPr>
          <w:b/>
          <w:bCs/>
          <w:iCs/>
          <w:sz w:val="22"/>
          <w:szCs w:val="22"/>
        </w:rPr>
        <w:t>prerokovaní</w:t>
      </w:r>
      <w:r w:rsidR="00781FE1" w:rsidRPr="00E15948">
        <w:rPr>
          <w:b/>
          <w:bCs/>
          <w:iCs/>
          <w:sz w:val="22"/>
          <w:szCs w:val="22"/>
        </w:rPr>
        <w:t xml:space="preserve"> zmeny</w:t>
      </w:r>
      <w:r w:rsidR="00360C2A" w:rsidRPr="00E15948">
        <w:rPr>
          <w:b/>
          <w:bCs/>
          <w:iCs/>
          <w:sz w:val="22"/>
          <w:szCs w:val="22"/>
        </w:rPr>
        <w:t xml:space="preserve"> </w:t>
      </w:r>
      <w:r w:rsidR="004039E5" w:rsidRPr="00E15948">
        <w:rPr>
          <w:b/>
          <w:bCs/>
          <w:iCs/>
          <w:sz w:val="22"/>
          <w:szCs w:val="22"/>
        </w:rPr>
        <w:t>projektu stavby</w:t>
      </w:r>
      <w:r w:rsidR="00AC7527" w:rsidRPr="00E15948">
        <w:rPr>
          <w:iCs/>
          <w:sz w:val="22"/>
          <w:szCs w:val="22"/>
        </w:rPr>
        <w:t xml:space="preserve"> (</w:t>
      </w:r>
      <w:r w:rsidR="00B9095C" w:rsidRPr="00E15948">
        <w:rPr>
          <w:iCs/>
          <w:sz w:val="22"/>
          <w:szCs w:val="22"/>
        </w:rPr>
        <w:t>S</w:t>
      </w:r>
      <w:r w:rsidR="00F4052B" w:rsidRPr="00E15948">
        <w:rPr>
          <w:iCs/>
          <w:sz w:val="22"/>
          <w:szCs w:val="22"/>
        </w:rPr>
        <w:t>tavebník alebo ním poverený projektant</w:t>
      </w:r>
      <w:r w:rsidR="00DA54F3" w:rsidRPr="00E15948">
        <w:rPr>
          <w:iCs/>
          <w:sz w:val="22"/>
          <w:szCs w:val="22"/>
        </w:rPr>
        <w:t xml:space="preserve"> vypracuje správu o prerokovaní </w:t>
      </w:r>
      <w:r w:rsidR="00A45C04" w:rsidRPr="00E15948">
        <w:rPr>
          <w:iCs/>
          <w:sz w:val="22"/>
          <w:szCs w:val="22"/>
        </w:rPr>
        <w:t> </w:t>
      </w:r>
      <w:r w:rsidR="0059228A" w:rsidRPr="00E15948">
        <w:rPr>
          <w:iCs/>
          <w:sz w:val="22"/>
          <w:szCs w:val="22"/>
        </w:rPr>
        <w:t xml:space="preserve">zmeny </w:t>
      </w:r>
      <w:r w:rsidR="00A45C04" w:rsidRPr="00E15948">
        <w:rPr>
          <w:iCs/>
          <w:sz w:val="22"/>
          <w:szCs w:val="22"/>
        </w:rPr>
        <w:t>projektu stavby</w:t>
      </w:r>
      <w:r w:rsidR="00A65DBB" w:rsidRPr="00E15948">
        <w:rPr>
          <w:iCs/>
          <w:sz w:val="22"/>
          <w:szCs w:val="22"/>
        </w:rPr>
        <w:t xml:space="preserve"> </w:t>
      </w:r>
      <w:r w:rsidR="00B82959" w:rsidRPr="00E15948">
        <w:rPr>
          <w:iCs/>
          <w:sz w:val="22"/>
          <w:szCs w:val="22"/>
        </w:rPr>
        <w:t xml:space="preserve">na základe rozhodnutia o stavebnom zámere a </w:t>
      </w:r>
      <w:r w:rsidR="00A65DBB" w:rsidRPr="00E15948">
        <w:rPr>
          <w:iCs/>
          <w:sz w:val="22"/>
          <w:szCs w:val="22"/>
        </w:rPr>
        <w:t>v súlade so stavebným zámerom, ak sa vyžadoval</w:t>
      </w:r>
      <w:r w:rsidR="008537D8" w:rsidRPr="00E15948">
        <w:rPr>
          <w:iCs/>
          <w:sz w:val="22"/>
          <w:szCs w:val="22"/>
        </w:rPr>
        <w:t xml:space="preserve">. </w:t>
      </w:r>
      <w:r w:rsidR="003860F9" w:rsidRPr="00E15948">
        <w:rPr>
          <w:iCs/>
          <w:sz w:val="22"/>
          <w:szCs w:val="22"/>
        </w:rPr>
        <w:t xml:space="preserve">Stavebník alebo ním poverený projektant si vyžiada doložku súladu </w:t>
      </w:r>
      <w:r w:rsidR="00041034" w:rsidRPr="00E15948">
        <w:rPr>
          <w:iCs/>
          <w:sz w:val="22"/>
          <w:szCs w:val="22"/>
        </w:rPr>
        <w:t xml:space="preserve">od dotknutých orgánov, ktoré si v záväznom stanovisku k stavebnému zámeru vyhradili posúdenie </w:t>
      </w:r>
      <w:r w:rsidR="00D55FFF" w:rsidRPr="00E15948">
        <w:rPr>
          <w:iCs/>
          <w:sz w:val="22"/>
          <w:szCs w:val="22"/>
        </w:rPr>
        <w:t xml:space="preserve">zmeny </w:t>
      </w:r>
      <w:r w:rsidR="00041034" w:rsidRPr="00E15948">
        <w:rPr>
          <w:iCs/>
          <w:sz w:val="22"/>
          <w:szCs w:val="22"/>
        </w:rPr>
        <w:t xml:space="preserve">projektu stavby </w:t>
      </w:r>
      <w:r w:rsidR="005E32EA" w:rsidRPr="00E15948">
        <w:rPr>
          <w:iCs/>
          <w:sz w:val="22"/>
          <w:szCs w:val="22"/>
        </w:rPr>
        <w:t>a uplatnili si požiadavky na dopracovanie projektu stavby.</w:t>
      </w:r>
      <w:r w:rsidR="003E25C4" w:rsidRPr="00E15948">
        <w:rPr>
          <w:iCs/>
          <w:sz w:val="22"/>
          <w:szCs w:val="22"/>
        </w:rPr>
        <w:t>)</w:t>
      </w:r>
      <w:r w:rsidR="00012A09" w:rsidRPr="00E15948">
        <w:rPr>
          <w:iCs/>
          <w:sz w:val="22"/>
          <w:szCs w:val="22"/>
        </w:rPr>
        <w:t xml:space="preserve"> podľa -  Príloha č. 16 k vyhláške č. 60/2025 </w:t>
      </w:r>
      <w:proofErr w:type="spellStart"/>
      <w:r w:rsidR="00012A09" w:rsidRPr="00E15948">
        <w:rPr>
          <w:iCs/>
          <w:sz w:val="22"/>
          <w:szCs w:val="22"/>
        </w:rPr>
        <w:t>Z.z</w:t>
      </w:r>
      <w:proofErr w:type="spellEnd"/>
      <w:r w:rsidR="00012A09" w:rsidRPr="00E15948">
        <w:rPr>
          <w:iCs/>
          <w:sz w:val="22"/>
          <w:szCs w:val="22"/>
        </w:rPr>
        <w:t>.</w:t>
      </w:r>
    </w:p>
    <w:p w14:paraId="2A88B584" w14:textId="5BFDB4D6" w:rsidR="00035D04" w:rsidRPr="00E15948" w:rsidRDefault="00BA3E9C" w:rsidP="00035D04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E15948">
        <w:rPr>
          <w:i w:val="0"/>
          <w:iCs/>
          <w:sz w:val="22"/>
          <w:szCs w:val="22"/>
        </w:rPr>
        <w:t>-</w:t>
      </w:r>
      <w:r w:rsidR="00571B83" w:rsidRPr="00E15948">
        <w:rPr>
          <w:b/>
          <w:bCs/>
          <w:i w:val="0"/>
          <w:iCs/>
          <w:sz w:val="22"/>
          <w:szCs w:val="22"/>
        </w:rPr>
        <w:t xml:space="preserve"> </w:t>
      </w:r>
      <w:r w:rsidR="00D956ED" w:rsidRPr="00E15948">
        <w:rPr>
          <w:b/>
          <w:bCs/>
          <w:i w:val="0"/>
          <w:iCs/>
          <w:sz w:val="22"/>
          <w:szCs w:val="22"/>
        </w:rPr>
        <w:t xml:space="preserve">doložka súladu </w:t>
      </w:r>
      <w:r w:rsidR="008A7432" w:rsidRPr="00E15948">
        <w:rPr>
          <w:b/>
          <w:bCs/>
          <w:i w:val="0"/>
          <w:iCs/>
          <w:sz w:val="22"/>
          <w:szCs w:val="22"/>
        </w:rPr>
        <w:t>k</w:t>
      </w:r>
      <w:r w:rsidR="00D55FFF" w:rsidRPr="00E15948">
        <w:rPr>
          <w:b/>
          <w:bCs/>
          <w:i w:val="0"/>
          <w:iCs/>
          <w:sz w:val="22"/>
          <w:szCs w:val="22"/>
        </w:rPr>
        <w:t xml:space="preserve"> zmene </w:t>
      </w:r>
      <w:r w:rsidR="008A7432" w:rsidRPr="00E15948">
        <w:rPr>
          <w:b/>
          <w:bCs/>
          <w:i w:val="0"/>
          <w:iCs/>
          <w:sz w:val="22"/>
          <w:szCs w:val="22"/>
        </w:rPr>
        <w:t xml:space="preserve">projektu stavby </w:t>
      </w:r>
      <w:r w:rsidRPr="00E15948">
        <w:rPr>
          <w:b/>
          <w:bCs/>
          <w:i w:val="0"/>
          <w:iCs/>
          <w:sz w:val="22"/>
          <w:szCs w:val="22"/>
        </w:rPr>
        <w:t>orgánu územného plánovania</w:t>
      </w:r>
      <w:r w:rsidR="00E15948">
        <w:rPr>
          <w:i w:val="0"/>
          <w:iCs/>
          <w:sz w:val="22"/>
          <w:szCs w:val="22"/>
        </w:rPr>
        <w:t>:</w:t>
      </w:r>
      <w:r w:rsidRPr="00E15948">
        <w:rPr>
          <w:i w:val="0"/>
          <w:iCs/>
          <w:sz w:val="22"/>
          <w:szCs w:val="22"/>
        </w:rPr>
        <w:t xml:space="preserve"> </w:t>
      </w:r>
      <w:r w:rsidR="00035D04" w:rsidRPr="00E15948">
        <w:rPr>
          <w:i w:val="0"/>
          <w:iCs/>
          <w:sz w:val="22"/>
          <w:szCs w:val="22"/>
        </w:rPr>
        <w:t>Mesto Spišské Podhradie, Mariánske nám. č. 37, 053 04 Spišské Podhradie</w:t>
      </w:r>
    </w:p>
    <w:p w14:paraId="3916DA36" w14:textId="567B08B6" w:rsidR="00301BFD" w:rsidRPr="00E15948" w:rsidRDefault="00301BFD" w:rsidP="00035D04">
      <w:pPr>
        <w:pStyle w:val="Zkladntext"/>
        <w:ind w:left="164" w:hanging="164"/>
        <w:rPr>
          <w:b/>
          <w:iCs/>
          <w:sz w:val="22"/>
          <w:szCs w:val="22"/>
        </w:rPr>
      </w:pPr>
      <w:r w:rsidRPr="00E15948">
        <w:rPr>
          <w:b/>
          <w:bCs/>
          <w:iCs/>
          <w:sz w:val="22"/>
          <w:szCs w:val="22"/>
        </w:rPr>
        <w:t xml:space="preserve">- </w:t>
      </w:r>
      <w:r w:rsidR="00035D04" w:rsidRPr="00E15948">
        <w:rPr>
          <w:b/>
          <w:bCs/>
          <w:iCs/>
          <w:sz w:val="22"/>
          <w:szCs w:val="22"/>
        </w:rPr>
        <w:t xml:space="preserve"> </w:t>
      </w:r>
      <w:r w:rsidRPr="00E15948">
        <w:rPr>
          <w:b/>
          <w:bCs/>
          <w:i w:val="0"/>
          <w:iCs/>
          <w:sz w:val="22"/>
          <w:szCs w:val="22"/>
        </w:rPr>
        <w:t>rozhodnutie orgánu posudzovania vplyvov</w:t>
      </w:r>
      <w:r w:rsidR="00AA0D7A" w:rsidRPr="00E15948">
        <w:rPr>
          <w:b/>
          <w:bCs/>
          <w:i w:val="0"/>
          <w:iCs/>
          <w:sz w:val="22"/>
          <w:szCs w:val="22"/>
        </w:rPr>
        <w:t xml:space="preserve"> na životné prostredie</w:t>
      </w:r>
      <w:r w:rsidR="00A10139" w:rsidRPr="00E15948">
        <w:rPr>
          <w:b/>
          <w:bCs/>
          <w:i w:val="0"/>
          <w:iCs/>
          <w:sz w:val="22"/>
          <w:szCs w:val="22"/>
        </w:rPr>
        <w:t xml:space="preserve"> (</w:t>
      </w:r>
      <w:r w:rsidR="00A10139" w:rsidRPr="00E15948">
        <w:rPr>
          <w:b/>
          <w:i w:val="0"/>
          <w:iCs/>
          <w:sz w:val="22"/>
          <w:szCs w:val="22"/>
        </w:rPr>
        <w:t>ak sa uskutočnilo)</w:t>
      </w:r>
    </w:p>
    <w:p w14:paraId="3CAC0E30" w14:textId="04AE64FB" w:rsidR="00B87D75" w:rsidRPr="00E15948" w:rsidRDefault="00B87D75" w:rsidP="00B87D75">
      <w:pPr>
        <w:spacing w:line="240" w:lineRule="auto"/>
        <w:ind w:left="165" w:hanging="165"/>
        <w:jc w:val="both"/>
        <w:rPr>
          <w:iCs/>
          <w:sz w:val="22"/>
          <w:szCs w:val="22"/>
          <w:lang w:eastAsia="sk-SK"/>
        </w:rPr>
      </w:pPr>
      <w:r w:rsidRPr="00E15948">
        <w:rPr>
          <w:iCs/>
          <w:sz w:val="22"/>
          <w:szCs w:val="22"/>
          <w:lang w:eastAsia="sk-SK"/>
        </w:rPr>
        <w:t xml:space="preserve">- </w:t>
      </w:r>
      <w:r w:rsidR="00E93756" w:rsidRPr="00E15948">
        <w:rPr>
          <w:b/>
          <w:bCs/>
          <w:iCs/>
          <w:sz w:val="22"/>
          <w:szCs w:val="22"/>
          <w:lang w:eastAsia="sk-SK"/>
        </w:rPr>
        <w:t>doložka súladu</w:t>
      </w:r>
      <w:r w:rsidR="008A7432" w:rsidRPr="00E15948">
        <w:rPr>
          <w:b/>
          <w:bCs/>
          <w:iCs/>
          <w:sz w:val="22"/>
          <w:szCs w:val="22"/>
        </w:rPr>
        <w:t xml:space="preserve"> k</w:t>
      </w:r>
      <w:r w:rsidR="00361988" w:rsidRPr="00E15948">
        <w:rPr>
          <w:b/>
          <w:bCs/>
          <w:iCs/>
          <w:sz w:val="22"/>
          <w:szCs w:val="22"/>
        </w:rPr>
        <w:t xml:space="preserve"> zmene </w:t>
      </w:r>
      <w:r w:rsidR="008A7432" w:rsidRPr="00E15948">
        <w:rPr>
          <w:b/>
          <w:bCs/>
          <w:iCs/>
          <w:sz w:val="22"/>
          <w:szCs w:val="22"/>
        </w:rPr>
        <w:t>projektu stavby</w:t>
      </w:r>
      <w:r w:rsidR="00E93756" w:rsidRPr="00E15948">
        <w:rPr>
          <w:b/>
          <w:bCs/>
          <w:iCs/>
          <w:sz w:val="22"/>
          <w:szCs w:val="22"/>
          <w:lang w:eastAsia="sk-SK"/>
        </w:rPr>
        <w:t xml:space="preserve"> </w:t>
      </w:r>
      <w:r w:rsidRPr="00E15948">
        <w:rPr>
          <w:b/>
          <w:bCs/>
          <w:iCs/>
          <w:sz w:val="22"/>
          <w:szCs w:val="22"/>
          <w:lang w:eastAsia="sk-SK"/>
        </w:rPr>
        <w:t>príslušného špeciálneho stavebného úradu</w:t>
      </w:r>
      <w:r w:rsidRPr="00E15948">
        <w:rPr>
          <w:iCs/>
          <w:sz w:val="22"/>
          <w:szCs w:val="22"/>
          <w:lang w:eastAsia="sk-SK"/>
        </w:rPr>
        <w:t xml:space="preserve"> (dopravná stavba, vodná stavba a pod.)</w:t>
      </w:r>
    </w:p>
    <w:p w14:paraId="763930C8" w14:textId="08702483" w:rsidR="002374D0" w:rsidRDefault="002374D0" w:rsidP="00352147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E15948">
        <w:rPr>
          <w:b/>
          <w:bCs/>
          <w:i w:val="0"/>
          <w:iCs/>
          <w:sz w:val="22"/>
          <w:szCs w:val="22"/>
        </w:rPr>
        <w:t xml:space="preserve">- </w:t>
      </w:r>
      <w:r w:rsidR="00A5659E" w:rsidRPr="00E15948">
        <w:rPr>
          <w:b/>
          <w:bCs/>
          <w:i w:val="0"/>
          <w:iCs/>
          <w:sz w:val="22"/>
          <w:szCs w:val="22"/>
        </w:rPr>
        <w:t xml:space="preserve">doložky súladu </w:t>
      </w:r>
      <w:r w:rsidR="004039E5" w:rsidRPr="00E15948">
        <w:rPr>
          <w:b/>
          <w:bCs/>
          <w:i w:val="0"/>
          <w:iCs/>
          <w:sz w:val="22"/>
          <w:szCs w:val="22"/>
        </w:rPr>
        <w:t>k</w:t>
      </w:r>
      <w:r w:rsidR="00361988" w:rsidRPr="00E15948">
        <w:rPr>
          <w:b/>
          <w:bCs/>
          <w:i w:val="0"/>
          <w:iCs/>
          <w:sz w:val="22"/>
          <w:szCs w:val="22"/>
        </w:rPr>
        <w:t xml:space="preserve"> zmene </w:t>
      </w:r>
      <w:r w:rsidR="004039E5" w:rsidRPr="00E15948">
        <w:rPr>
          <w:b/>
          <w:bCs/>
          <w:i w:val="0"/>
          <w:iCs/>
          <w:sz w:val="22"/>
          <w:szCs w:val="22"/>
        </w:rPr>
        <w:t xml:space="preserve">projektu stavby </w:t>
      </w:r>
      <w:r w:rsidRPr="00E15948">
        <w:rPr>
          <w:b/>
          <w:bCs/>
          <w:i w:val="0"/>
          <w:iCs/>
          <w:sz w:val="22"/>
          <w:szCs w:val="22"/>
        </w:rPr>
        <w:t>dotknutých orgánov</w:t>
      </w:r>
      <w:r w:rsidRPr="00E15948">
        <w:rPr>
          <w:i w:val="0"/>
          <w:iCs/>
          <w:sz w:val="22"/>
          <w:szCs w:val="22"/>
        </w:rPr>
        <w:t xml:space="preserve">  podľa osobitných predpisov, </w:t>
      </w:r>
      <w:r w:rsidR="00352147" w:rsidRPr="00E15948">
        <w:rPr>
          <w:i w:val="0"/>
          <w:iCs/>
          <w:sz w:val="22"/>
          <w:szCs w:val="22"/>
        </w:rPr>
        <w:t>(ak si vyhradili posúdenie projektu stavby)</w:t>
      </w:r>
      <w:r w:rsidRPr="00E15948">
        <w:rPr>
          <w:i w:val="0"/>
          <w:iCs/>
          <w:sz w:val="22"/>
          <w:szCs w:val="22"/>
        </w:rPr>
        <w:t xml:space="preserve"> napr.:</w:t>
      </w:r>
    </w:p>
    <w:p w14:paraId="0E0FED1B" w14:textId="77777777" w:rsidR="004A3521" w:rsidRPr="00E61F5F" w:rsidRDefault="004A3521" w:rsidP="004A3521">
      <w:pPr>
        <w:spacing w:line="240" w:lineRule="auto"/>
        <w:ind w:left="330" w:hanging="315"/>
        <w:jc w:val="both"/>
        <w:rPr>
          <w:iCs/>
          <w:sz w:val="22"/>
          <w:szCs w:val="22"/>
        </w:rPr>
      </w:pPr>
      <w:bookmarkStart w:id="1" w:name="_Hlk204151529"/>
      <w:r w:rsidRPr="00E61F5F">
        <w:rPr>
          <w:iCs/>
          <w:sz w:val="22"/>
          <w:szCs w:val="22"/>
        </w:rPr>
        <w:t xml:space="preserve">* Krajský pamiatkový úrad Prešov, pracovisko Levoča, </w:t>
      </w:r>
      <w:r w:rsidRPr="00E61F5F">
        <w:rPr>
          <w:sz w:val="22"/>
          <w:szCs w:val="22"/>
        </w:rPr>
        <w:t>NMP č. 41, 054 01 Levoča</w:t>
      </w:r>
    </w:p>
    <w:p w14:paraId="1407D4B1" w14:textId="1477DE21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 Regionálny úrad verejného zdravotníctva so sídlom v Poprade, Zdravotnícka </w:t>
      </w:r>
      <w:r>
        <w:rPr>
          <w:iCs/>
          <w:sz w:val="22"/>
          <w:szCs w:val="22"/>
        </w:rPr>
        <w:t xml:space="preserve">č. </w:t>
      </w:r>
      <w:r w:rsidRPr="00E61F5F">
        <w:rPr>
          <w:iCs/>
          <w:sz w:val="22"/>
          <w:szCs w:val="22"/>
        </w:rPr>
        <w:t>3,</w:t>
      </w:r>
      <w:r w:rsidR="001B5965">
        <w:rPr>
          <w:iCs/>
          <w:sz w:val="22"/>
          <w:szCs w:val="22"/>
        </w:rPr>
        <w:t xml:space="preserve"> 058 97 </w:t>
      </w:r>
      <w:r w:rsidRPr="00E61F5F">
        <w:rPr>
          <w:iCs/>
          <w:sz w:val="22"/>
          <w:szCs w:val="22"/>
        </w:rPr>
        <w:t xml:space="preserve"> Poprad</w:t>
      </w:r>
    </w:p>
    <w:p w14:paraId="0B774067" w14:textId="37464E0F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 Okresné riaditeľstvo hasičského a záchranného zboru v Levoči, Novoveská cesta</w:t>
      </w:r>
      <w:r>
        <w:rPr>
          <w:iCs/>
          <w:sz w:val="22"/>
          <w:szCs w:val="22"/>
        </w:rPr>
        <w:t xml:space="preserve"> č.</w:t>
      </w:r>
      <w:r w:rsidRPr="00E61F5F">
        <w:rPr>
          <w:iCs/>
          <w:sz w:val="22"/>
          <w:szCs w:val="22"/>
        </w:rPr>
        <w:t xml:space="preserve"> 34, </w:t>
      </w:r>
      <w:r w:rsidR="001B5965">
        <w:rPr>
          <w:iCs/>
          <w:sz w:val="22"/>
          <w:szCs w:val="22"/>
        </w:rPr>
        <w:t xml:space="preserve">054 01 </w:t>
      </w:r>
      <w:r w:rsidRPr="00E61F5F">
        <w:rPr>
          <w:iCs/>
          <w:sz w:val="22"/>
          <w:szCs w:val="22"/>
        </w:rPr>
        <w:t>Levoča</w:t>
      </w:r>
    </w:p>
    <w:p w14:paraId="78EE686F" w14:textId="77777777" w:rsidR="004A3521" w:rsidRPr="00E61F5F" w:rsidRDefault="004A3521" w:rsidP="004A3521">
      <w:pPr>
        <w:pStyle w:val="Zkladntext"/>
        <w:ind w:left="284" w:hanging="284"/>
        <w:rPr>
          <w:i w:val="0"/>
          <w:iCs/>
          <w:sz w:val="22"/>
          <w:szCs w:val="22"/>
        </w:rPr>
      </w:pPr>
      <w:r w:rsidRPr="00E61F5F">
        <w:rPr>
          <w:i w:val="0"/>
          <w:iCs/>
          <w:sz w:val="22"/>
          <w:szCs w:val="22"/>
        </w:rPr>
        <w:t xml:space="preserve">  * Okresný úrad Levoča, odbor starostlivosti o životné   prostredie, NMP č. </w:t>
      </w:r>
      <w:r>
        <w:rPr>
          <w:i w:val="0"/>
          <w:iCs/>
          <w:sz w:val="22"/>
          <w:szCs w:val="22"/>
        </w:rPr>
        <w:t>59</w:t>
      </w:r>
      <w:r w:rsidRPr="00E61F5F">
        <w:rPr>
          <w:i w:val="0"/>
          <w:iCs/>
          <w:sz w:val="22"/>
          <w:szCs w:val="22"/>
        </w:rPr>
        <w:t>, 054 01 Levoča</w:t>
      </w:r>
    </w:p>
    <w:p w14:paraId="6D29734A" w14:textId="77777777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štátnej vodnej správy</w:t>
      </w:r>
    </w:p>
    <w:p w14:paraId="6A38DF95" w14:textId="77777777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ochrany prírody a krajiny</w:t>
      </w:r>
    </w:p>
    <w:p w14:paraId="22E64128" w14:textId="77777777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odpadového hospodárstva</w:t>
      </w:r>
    </w:p>
    <w:p w14:paraId="765E4FD4" w14:textId="77777777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   - z hľadiska ochrany ovzdušia - stredný alebo veľký zdroj znečistenia  ovzdušia</w:t>
      </w:r>
    </w:p>
    <w:p w14:paraId="1B296FFA" w14:textId="49538AAA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 Okresný úrad Poprad, Pozemkový a lesný odbor, Nábrežie JP II. </w:t>
      </w:r>
      <w:r>
        <w:rPr>
          <w:iCs/>
          <w:sz w:val="22"/>
          <w:szCs w:val="22"/>
        </w:rPr>
        <w:t xml:space="preserve">č. </w:t>
      </w:r>
      <w:r w:rsidRPr="00E61F5F">
        <w:rPr>
          <w:iCs/>
          <w:sz w:val="22"/>
          <w:szCs w:val="22"/>
        </w:rPr>
        <w:t xml:space="preserve">16, </w:t>
      </w:r>
      <w:r>
        <w:rPr>
          <w:iCs/>
          <w:sz w:val="22"/>
          <w:szCs w:val="22"/>
        </w:rPr>
        <w:t xml:space="preserve">058 </w:t>
      </w:r>
      <w:r w:rsidR="001B5965">
        <w:rPr>
          <w:iCs/>
          <w:sz w:val="22"/>
          <w:szCs w:val="22"/>
        </w:rPr>
        <w:t>44</w:t>
      </w:r>
      <w:r>
        <w:rPr>
          <w:iCs/>
          <w:sz w:val="22"/>
          <w:szCs w:val="22"/>
        </w:rPr>
        <w:t xml:space="preserve"> </w:t>
      </w:r>
      <w:r w:rsidRPr="00E61F5F">
        <w:rPr>
          <w:iCs/>
          <w:sz w:val="22"/>
          <w:szCs w:val="22"/>
        </w:rPr>
        <w:t>Poprad</w:t>
      </w:r>
    </w:p>
    <w:p w14:paraId="1FB99C52" w14:textId="59DCD815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* Slovenský vodohospodársky podnik, </w:t>
      </w:r>
      <w:proofErr w:type="spellStart"/>
      <w:r w:rsidR="001B5965">
        <w:rPr>
          <w:iCs/>
          <w:sz w:val="22"/>
          <w:szCs w:val="22"/>
        </w:rPr>
        <w:t>š.p</w:t>
      </w:r>
      <w:proofErr w:type="spellEnd"/>
      <w:r w:rsidR="001B5965">
        <w:rPr>
          <w:iCs/>
          <w:sz w:val="22"/>
          <w:szCs w:val="22"/>
        </w:rPr>
        <w:t>. , OZ Košice, Ďumbierska č. 14, 041 59</w:t>
      </w:r>
      <w:r w:rsidRPr="00E61F5F">
        <w:rPr>
          <w:iCs/>
          <w:sz w:val="22"/>
          <w:szCs w:val="22"/>
        </w:rPr>
        <w:t xml:space="preserve"> Košice</w:t>
      </w:r>
    </w:p>
    <w:p w14:paraId="2EAEA8BE" w14:textId="77777777" w:rsidR="004A3521" w:rsidRPr="00E61F5F" w:rsidRDefault="004A3521" w:rsidP="004A3521">
      <w:pPr>
        <w:pStyle w:val="Zkladntext"/>
        <w:ind w:left="165" w:hanging="165"/>
        <w:rPr>
          <w:b/>
          <w:bCs/>
          <w:i w:val="0"/>
          <w:iCs/>
          <w:sz w:val="22"/>
          <w:szCs w:val="22"/>
        </w:rPr>
      </w:pPr>
      <w:r w:rsidRPr="00E61F5F">
        <w:rPr>
          <w:b/>
          <w:bCs/>
          <w:i w:val="0"/>
          <w:iCs/>
          <w:sz w:val="22"/>
          <w:szCs w:val="22"/>
          <w:lang w:eastAsia="sk-SK"/>
        </w:rPr>
        <w:t>-</w:t>
      </w:r>
      <w:r w:rsidRPr="00E61F5F">
        <w:rPr>
          <w:i w:val="0"/>
          <w:iCs/>
          <w:sz w:val="22"/>
          <w:szCs w:val="22"/>
          <w:lang w:eastAsia="sk-SK"/>
        </w:rPr>
        <w:t xml:space="preserve"> </w:t>
      </w:r>
      <w:r w:rsidRPr="00E61F5F">
        <w:rPr>
          <w:b/>
          <w:bCs/>
          <w:i w:val="0"/>
          <w:iCs/>
          <w:sz w:val="22"/>
          <w:szCs w:val="22"/>
        </w:rPr>
        <w:t xml:space="preserve">doložka súladu k projektu stavby dotknutých právnických osôb </w:t>
      </w:r>
      <w:r w:rsidRPr="00E61F5F">
        <w:rPr>
          <w:i w:val="0"/>
          <w:iCs/>
          <w:sz w:val="22"/>
          <w:szCs w:val="22"/>
        </w:rPr>
        <w:t>(ak si vyhradili posúdenie projektu stavby):</w:t>
      </w:r>
    </w:p>
    <w:p w14:paraId="7D8C4847" w14:textId="77777777" w:rsidR="004A3521" w:rsidRPr="00E61F5F" w:rsidRDefault="004A3521" w:rsidP="004A3521">
      <w:pPr>
        <w:spacing w:line="240" w:lineRule="auto"/>
        <w:ind w:left="284" w:hanging="284"/>
        <w:jc w:val="both"/>
        <w:rPr>
          <w:iCs/>
          <w:sz w:val="22"/>
          <w:szCs w:val="22"/>
        </w:rPr>
      </w:pPr>
      <w:r w:rsidRPr="00E61F5F">
        <w:rPr>
          <w:b/>
          <w:bCs/>
          <w:iCs/>
          <w:sz w:val="22"/>
          <w:szCs w:val="22"/>
        </w:rPr>
        <w:t xml:space="preserve">    Právnická osoba </w:t>
      </w:r>
      <w:r w:rsidRPr="00E61F5F">
        <w:rPr>
          <w:iCs/>
          <w:sz w:val="22"/>
          <w:szCs w:val="22"/>
        </w:rPr>
        <w:t xml:space="preserve"> (vlastník, správca alebo prevádzkovateľ stavby dopravnej infraštruktúry alebo siete technického vybavenia na vymedzenom území, ktorých sa projekt stavby týka napr.):</w:t>
      </w:r>
    </w:p>
    <w:p w14:paraId="09BDC209" w14:textId="77777777" w:rsidR="004A3521" w:rsidRPr="00E61F5F" w:rsidRDefault="004A3521" w:rsidP="004A3521">
      <w:pPr>
        <w:spacing w:line="240" w:lineRule="auto"/>
        <w:ind w:left="165" w:hanging="165"/>
        <w:jc w:val="both"/>
        <w:rPr>
          <w:sz w:val="22"/>
          <w:szCs w:val="22"/>
        </w:rPr>
      </w:pPr>
      <w:r w:rsidRPr="00E61F5F">
        <w:rPr>
          <w:iCs/>
          <w:sz w:val="22"/>
          <w:szCs w:val="22"/>
        </w:rPr>
        <w:t xml:space="preserve">   * </w:t>
      </w:r>
      <w:r w:rsidRPr="00E61F5F">
        <w:rPr>
          <w:sz w:val="22"/>
          <w:szCs w:val="22"/>
        </w:rPr>
        <w:t>Mesto Spišské Podhradie, Mariánske nám. 37,</w:t>
      </w:r>
      <w:r>
        <w:rPr>
          <w:sz w:val="22"/>
          <w:szCs w:val="22"/>
        </w:rPr>
        <w:t xml:space="preserve"> Spišské Podhradie,</w:t>
      </w:r>
      <w:r w:rsidRPr="00E61F5F">
        <w:rPr>
          <w:sz w:val="22"/>
          <w:szCs w:val="22"/>
        </w:rPr>
        <w:t xml:space="preserve"> správca kanalizácie</w:t>
      </w:r>
    </w:p>
    <w:p w14:paraId="4FC978A8" w14:textId="77777777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Okresný úrad Poprad, odbor cestnej dopravy a pozemných komunikácií, Nábrežie JP II., </w:t>
      </w:r>
      <w:r>
        <w:rPr>
          <w:iCs/>
          <w:sz w:val="22"/>
          <w:szCs w:val="22"/>
        </w:rPr>
        <w:t xml:space="preserve">č. </w:t>
      </w:r>
      <w:r w:rsidRPr="00E61F5F">
        <w:rPr>
          <w:iCs/>
          <w:sz w:val="22"/>
          <w:szCs w:val="22"/>
        </w:rPr>
        <w:t>16,</w:t>
      </w:r>
      <w:r>
        <w:rPr>
          <w:iCs/>
          <w:sz w:val="22"/>
          <w:szCs w:val="22"/>
        </w:rPr>
        <w:t xml:space="preserve"> 058 01</w:t>
      </w:r>
      <w:r w:rsidRPr="00E61F5F">
        <w:rPr>
          <w:iCs/>
          <w:sz w:val="22"/>
          <w:szCs w:val="22"/>
        </w:rPr>
        <w:t xml:space="preserve"> Poprad</w:t>
      </w:r>
    </w:p>
    <w:p w14:paraId="7F26B75E" w14:textId="77777777" w:rsidR="004A3521" w:rsidRPr="00CC6ED2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Správa a údržba ciest PSK, </w:t>
      </w:r>
      <w:r>
        <w:rPr>
          <w:iCs/>
          <w:sz w:val="22"/>
          <w:szCs w:val="22"/>
        </w:rPr>
        <w:t xml:space="preserve">oblasť Poprad, </w:t>
      </w:r>
      <w:r>
        <w:rPr>
          <w:sz w:val="22"/>
          <w:szCs w:val="22"/>
        </w:rPr>
        <w:t>Kukučínova č. 20, 058 01 Poprad</w:t>
      </w:r>
    </w:p>
    <w:p w14:paraId="0B559866" w14:textId="70C01A56" w:rsidR="004A3521" w:rsidRPr="00E61F5F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Železnice Slovenskej republiky, </w:t>
      </w:r>
      <w:r w:rsidR="00923099">
        <w:rPr>
          <w:iCs/>
          <w:sz w:val="22"/>
          <w:szCs w:val="22"/>
        </w:rPr>
        <w:t xml:space="preserve">Kasárenské nám. 11, </w:t>
      </w:r>
      <w:r w:rsidRPr="00E61F5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04</w:t>
      </w:r>
      <w:r w:rsidR="00923099">
        <w:rPr>
          <w:iCs/>
          <w:sz w:val="22"/>
          <w:szCs w:val="22"/>
        </w:rPr>
        <w:t xml:space="preserve">1 50 </w:t>
      </w:r>
      <w:r>
        <w:rPr>
          <w:iCs/>
          <w:sz w:val="22"/>
          <w:szCs w:val="22"/>
        </w:rPr>
        <w:t>1</w:t>
      </w:r>
      <w:r w:rsidRPr="00E61F5F">
        <w:rPr>
          <w:iCs/>
          <w:sz w:val="22"/>
          <w:szCs w:val="22"/>
        </w:rPr>
        <w:t>Košice</w:t>
      </w:r>
    </w:p>
    <w:p w14:paraId="6DC42F48" w14:textId="77777777" w:rsidR="004A3521" w:rsidRPr="00E61F5F" w:rsidRDefault="004A3521" w:rsidP="004A3521">
      <w:pPr>
        <w:spacing w:line="240" w:lineRule="auto"/>
        <w:ind w:left="426" w:hanging="426"/>
        <w:jc w:val="both"/>
        <w:rPr>
          <w:iCs/>
          <w:sz w:val="22"/>
          <w:szCs w:val="22"/>
        </w:rPr>
      </w:pPr>
      <w:r w:rsidRPr="00E61F5F">
        <w:rPr>
          <w:iCs/>
          <w:sz w:val="22"/>
          <w:szCs w:val="22"/>
        </w:rPr>
        <w:t xml:space="preserve">   * </w:t>
      </w:r>
      <w:r w:rsidRPr="00E61F5F">
        <w:rPr>
          <w:sz w:val="22"/>
          <w:szCs w:val="22"/>
        </w:rPr>
        <w:t xml:space="preserve">Slovenská správa ciest, Dúbravská cesta č. 1152/3, 841 04 Bratislava </w:t>
      </w:r>
    </w:p>
    <w:p w14:paraId="1A56E022" w14:textId="77777777" w:rsidR="004A3521" w:rsidRPr="00E61F5F" w:rsidRDefault="004A3521" w:rsidP="004A3521">
      <w:pPr>
        <w:spacing w:line="240" w:lineRule="auto"/>
        <w:ind w:left="426" w:hanging="426"/>
        <w:jc w:val="both"/>
        <w:rPr>
          <w:sz w:val="22"/>
          <w:szCs w:val="22"/>
        </w:rPr>
      </w:pPr>
      <w:r w:rsidRPr="00E61F5F">
        <w:rPr>
          <w:iCs/>
          <w:sz w:val="22"/>
          <w:szCs w:val="22"/>
        </w:rPr>
        <w:t xml:space="preserve">   * NDS a.s., </w:t>
      </w:r>
      <w:r w:rsidRPr="00E61F5F">
        <w:rPr>
          <w:sz w:val="22"/>
          <w:szCs w:val="22"/>
        </w:rPr>
        <w:t xml:space="preserve">Dúbravská cesta </w:t>
      </w:r>
      <w:r>
        <w:rPr>
          <w:sz w:val="22"/>
          <w:szCs w:val="22"/>
        </w:rPr>
        <w:t xml:space="preserve">č. </w:t>
      </w:r>
      <w:r w:rsidRPr="00E61F5F">
        <w:rPr>
          <w:sz w:val="22"/>
          <w:szCs w:val="22"/>
        </w:rPr>
        <w:t>14, 841 04 Bratislava</w:t>
      </w:r>
    </w:p>
    <w:p w14:paraId="11E13F50" w14:textId="77777777" w:rsidR="004A3521" w:rsidRPr="00CC6ED2" w:rsidRDefault="004A3521" w:rsidP="004A3521">
      <w:pPr>
        <w:spacing w:line="240" w:lineRule="auto"/>
        <w:ind w:left="426" w:hanging="426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 (vyjadrenia o existencií podzemných  a nadzemných vedení, k plánovaným odberom a bodom napojenia na verejné siete)</w:t>
      </w:r>
    </w:p>
    <w:p w14:paraId="09469411" w14:textId="77777777" w:rsidR="004A3521" w:rsidRPr="00CC6ED2" w:rsidRDefault="004A3521" w:rsidP="004A3521">
      <w:pPr>
        <w:spacing w:line="240" w:lineRule="auto"/>
        <w:rPr>
          <w:iCs/>
          <w:color w:val="000000"/>
          <w:sz w:val="22"/>
          <w:szCs w:val="22"/>
        </w:rPr>
      </w:pPr>
      <w:r w:rsidRPr="00CC6ED2">
        <w:rPr>
          <w:iCs/>
          <w:color w:val="000000"/>
          <w:sz w:val="22"/>
          <w:szCs w:val="22"/>
        </w:rPr>
        <w:t xml:space="preserve">   * Slovak Telekom a.s., Bajkalská 28,</w:t>
      </w:r>
      <w:r>
        <w:rPr>
          <w:iCs/>
          <w:color w:val="000000"/>
          <w:sz w:val="22"/>
          <w:szCs w:val="22"/>
        </w:rPr>
        <w:t xml:space="preserve"> 817 62</w:t>
      </w:r>
      <w:r w:rsidRPr="00CC6ED2">
        <w:rPr>
          <w:iCs/>
          <w:color w:val="000000"/>
          <w:sz w:val="22"/>
          <w:szCs w:val="22"/>
        </w:rPr>
        <w:t xml:space="preserve"> Bratislava </w:t>
      </w:r>
    </w:p>
    <w:p w14:paraId="73AB05E6" w14:textId="77777777" w:rsidR="004A3521" w:rsidRPr="00CC6ED2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* Východoslovenská distribučná a.s , Mlynská </w:t>
      </w:r>
      <w:r>
        <w:rPr>
          <w:iCs/>
          <w:sz w:val="22"/>
          <w:szCs w:val="22"/>
        </w:rPr>
        <w:t xml:space="preserve">č. </w:t>
      </w:r>
      <w:r w:rsidRPr="00CC6ED2">
        <w:rPr>
          <w:iCs/>
          <w:sz w:val="22"/>
          <w:szCs w:val="22"/>
        </w:rPr>
        <w:t xml:space="preserve">31, </w:t>
      </w:r>
      <w:r>
        <w:rPr>
          <w:iCs/>
          <w:sz w:val="22"/>
          <w:szCs w:val="22"/>
        </w:rPr>
        <w:t xml:space="preserve">040 01 </w:t>
      </w:r>
      <w:r w:rsidRPr="00CC6ED2">
        <w:rPr>
          <w:iCs/>
          <w:sz w:val="22"/>
          <w:szCs w:val="22"/>
        </w:rPr>
        <w:t>Košice</w:t>
      </w:r>
    </w:p>
    <w:p w14:paraId="030E2B77" w14:textId="082C7237" w:rsidR="004A3521" w:rsidRDefault="004A3521" w:rsidP="004A3521">
      <w:pPr>
        <w:spacing w:line="240" w:lineRule="auto"/>
        <w:ind w:left="165" w:hanging="165"/>
        <w:jc w:val="both"/>
        <w:rPr>
          <w:sz w:val="22"/>
          <w:szCs w:val="22"/>
        </w:rPr>
      </w:pPr>
      <w:r w:rsidRPr="00CC6ED2">
        <w:rPr>
          <w:iCs/>
          <w:sz w:val="22"/>
          <w:szCs w:val="22"/>
        </w:rPr>
        <w:t xml:space="preserve">   </w:t>
      </w:r>
      <w:r w:rsidRPr="002A0A0F">
        <w:rPr>
          <w:sz w:val="22"/>
          <w:szCs w:val="22"/>
        </w:rPr>
        <w:t xml:space="preserve">* Podtatranská vodárenská prevádzková spoločnosť a.s., Hraničná </w:t>
      </w:r>
      <w:r>
        <w:rPr>
          <w:sz w:val="22"/>
          <w:szCs w:val="22"/>
        </w:rPr>
        <w:t xml:space="preserve">č. </w:t>
      </w:r>
      <w:r w:rsidR="00F63E3C">
        <w:rPr>
          <w:sz w:val="22"/>
          <w:szCs w:val="22"/>
        </w:rPr>
        <w:t>662/17</w:t>
      </w:r>
      <w:r w:rsidRPr="002A0A0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058 </w:t>
      </w:r>
      <w:r w:rsidR="00F63E3C">
        <w:rPr>
          <w:sz w:val="22"/>
          <w:szCs w:val="22"/>
        </w:rPr>
        <w:t>89</w:t>
      </w:r>
      <w:r>
        <w:rPr>
          <w:sz w:val="22"/>
          <w:szCs w:val="22"/>
        </w:rPr>
        <w:t xml:space="preserve"> </w:t>
      </w:r>
      <w:r w:rsidRPr="002A0A0F">
        <w:rPr>
          <w:sz w:val="22"/>
          <w:szCs w:val="22"/>
        </w:rPr>
        <w:t>Poprad</w:t>
      </w:r>
    </w:p>
    <w:p w14:paraId="51A61EB7" w14:textId="77777777" w:rsidR="004A3521" w:rsidRPr="003D15CA" w:rsidRDefault="004A3521" w:rsidP="004A3521">
      <w:pPr>
        <w:spacing w:line="240" w:lineRule="auto"/>
        <w:ind w:left="165" w:hanging="165"/>
        <w:jc w:val="both"/>
        <w:rPr>
          <w:i/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* SPP – distribúcia a.s., </w:t>
      </w:r>
      <w:r w:rsidRPr="00CC6ED2">
        <w:rPr>
          <w:rStyle w:val="ra"/>
          <w:iCs/>
          <w:color w:val="000000"/>
          <w:sz w:val="22"/>
          <w:szCs w:val="22"/>
          <w:shd w:val="clear" w:color="auto" w:fill="FFFFFF"/>
        </w:rPr>
        <w:t>Plátennícka 19013/2</w:t>
      </w:r>
      <w:r w:rsidRPr="00CC6ED2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821 09 </w:t>
      </w:r>
      <w:r w:rsidRPr="00CC6ED2">
        <w:rPr>
          <w:iCs/>
          <w:sz w:val="22"/>
          <w:szCs w:val="22"/>
        </w:rPr>
        <w:t xml:space="preserve">Bratislava </w:t>
      </w:r>
    </w:p>
    <w:p w14:paraId="6CF52BF2" w14:textId="77777777" w:rsidR="004A3521" w:rsidRDefault="004A3521" w:rsidP="004A3521">
      <w:pPr>
        <w:spacing w:line="240" w:lineRule="auto"/>
        <w:ind w:left="165" w:hanging="165"/>
        <w:jc w:val="both"/>
        <w:rPr>
          <w:iCs/>
          <w:color w:val="000000" w:themeColor="text1"/>
          <w:sz w:val="22"/>
          <w:szCs w:val="22"/>
        </w:rPr>
      </w:pPr>
      <w:r w:rsidRPr="00CC6ED2">
        <w:rPr>
          <w:iCs/>
          <w:sz w:val="22"/>
          <w:szCs w:val="22"/>
        </w:rPr>
        <w:t xml:space="preserve">   * </w:t>
      </w:r>
      <w:r w:rsidRPr="00A76C1C">
        <w:rPr>
          <w:iCs/>
          <w:color w:val="000000" w:themeColor="text1"/>
          <w:sz w:val="22"/>
          <w:szCs w:val="22"/>
        </w:rPr>
        <w:t>Orange Slovensko a.s., Metodova č. 8, 821 08  Bratislava</w:t>
      </w:r>
    </w:p>
    <w:p w14:paraId="14A3CF1D" w14:textId="77777777" w:rsidR="004A3521" w:rsidRPr="00E162FA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</w:rPr>
        <w:t xml:space="preserve">   </w:t>
      </w:r>
      <w:r w:rsidRPr="00E162FA">
        <w:rPr>
          <w:iCs/>
          <w:sz w:val="22"/>
          <w:szCs w:val="22"/>
        </w:rPr>
        <w:t>* Úrad pre správu nehnuteľného majetku a výstavby MO SR, Komenského 39/A, Košice</w:t>
      </w:r>
    </w:p>
    <w:bookmarkEnd w:id="1"/>
    <w:p w14:paraId="6B4D4A19" w14:textId="77777777" w:rsidR="004A3521" w:rsidRPr="00CC6ED2" w:rsidRDefault="004A3521" w:rsidP="004A3521">
      <w:pPr>
        <w:spacing w:line="240" w:lineRule="auto"/>
        <w:ind w:left="284" w:hanging="284"/>
        <w:jc w:val="both"/>
        <w:rPr>
          <w:iCs/>
          <w:sz w:val="22"/>
          <w:szCs w:val="22"/>
        </w:rPr>
      </w:pPr>
      <w:r w:rsidRPr="00CC6ED2">
        <w:rPr>
          <w:iCs/>
          <w:sz w:val="22"/>
          <w:szCs w:val="22"/>
          <w:lang w:eastAsia="sk-SK"/>
        </w:rPr>
        <w:t xml:space="preserve">   </w:t>
      </w:r>
      <w:r w:rsidRPr="00CC6ED2">
        <w:rPr>
          <w:b/>
          <w:bCs/>
          <w:iCs/>
          <w:sz w:val="22"/>
          <w:szCs w:val="22"/>
          <w:lang w:eastAsia="sk-SK"/>
        </w:rPr>
        <w:t>O</w:t>
      </w:r>
      <w:r w:rsidRPr="00CC6ED2">
        <w:rPr>
          <w:b/>
          <w:bCs/>
          <w:iCs/>
          <w:sz w:val="22"/>
          <w:szCs w:val="22"/>
        </w:rPr>
        <w:t>právnená právnická osoba</w:t>
      </w:r>
      <w:r w:rsidRPr="00CC6ED2">
        <w:rPr>
          <w:iCs/>
          <w:sz w:val="22"/>
          <w:szCs w:val="22"/>
        </w:rPr>
        <w:t xml:space="preserve"> (vyjadruje sa v oblasti bezpečnosti a ochrany zdravia pri práci, ak ide </w:t>
      </w:r>
      <w:r w:rsidRPr="00CC6ED2">
        <w:rPr>
          <w:iCs/>
          <w:sz w:val="22"/>
          <w:szCs w:val="22"/>
        </w:rPr>
        <w:lastRenderedPageBreak/>
        <w:t>o stavbu, pri ktorej sa posúdenie bezpečnosti a ochrany zdravia pri práci vyžaduje, napr.)</w:t>
      </w:r>
    </w:p>
    <w:p w14:paraId="0F2094A0" w14:textId="18272100" w:rsidR="004A3521" w:rsidRPr="0094191B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4191B">
        <w:rPr>
          <w:b/>
          <w:bCs/>
          <w:iCs/>
          <w:sz w:val="22"/>
          <w:szCs w:val="22"/>
          <w:lang w:eastAsia="sk-SK"/>
        </w:rPr>
        <w:t xml:space="preserve">  *</w:t>
      </w:r>
      <w:r w:rsidRPr="0094191B">
        <w:rPr>
          <w:iCs/>
          <w:sz w:val="22"/>
          <w:szCs w:val="22"/>
        </w:rPr>
        <w:t xml:space="preserve"> Technická inšpekcia SR, </w:t>
      </w:r>
      <w:r w:rsidR="00F63E3C">
        <w:rPr>
          <w:iCs/>
          <w:sz w:val="22"/>
          <w:szCs w:val="22"/>
        </w:rPr>
        <w:t>Hollého 3, 040 01</w:t>
      </w:r>
      <w:bookmarkStart w:id="2" w:name="_GoBack"/>
      <w:bookmarkEnd w:id="2"/>
      <w:r w:rsidRPr="0094191B">
        <w:rPr>
          <w:iCs/>
          <w:sz w:val="22"/>
          <w:szCs w:val="22"/>
        </w:rPr>
        <w:t xml:space="preserve"> Košice</w:t>
      </w:r>
    </w:p>
    <w:p w14:paraId="6FF27532" w14:textId="77777777" w:rsidR="004A3521" w:rsidRPr="0094191B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4191B">
        <w:rPr>
          <w:b/>
          <w:bCs/>
          <w:iCs/>
          <w:sz w:val="22"/>
          <w:szCs w:val="22"/>
          <w:lang w:eastAsia="sk-SK"/>
        </w:rPr>
        <w:t xml:space="preserve">  * </w:t>
      </w:r>
      <w:proofErr w:type="spellStart"/>
      <w:r w:rsidRPr="0094191B">
        <w:rPr>
          <w:iCs/>
          <w:sz w:val="22"/>
          <w:szCs w:val="22"/>
        </w:rPr>
        <w:t>E.I.C.Engineering</w:t>
      </w:r>
      <w:proofErr w:type="spellEnd"/>
      <w:r w:rsidRPr="0094191B">
        <w:rPr>
          <w:iCs/>
          <w:sz w:val="22"/>
          <w:szCs w:val="22"/>
        </w:rPr>
        <w:t xml:space="preserve"> </w:t>
      </w:r>
      <w:proofErr w:type="spellStart"/>
      <w:r w:rsidRPr="0094191B">
        <w:rPr>
          <w:iCs/>
          <w:sz w:val="22"/>
          <w:szCs w:val="22"/>
        </w:rPr>
        <w:t>inspection</w:t>
      </w:r>
      <w:proofErr w:type="spellEnd"/>
      <w:r w:rsidRPr="0094191B">
        <w:rPr>
          <w:iCs/>
          <w:sz w:val="22"/>
          <w:szCs w:val="22"/>
        </w:rPr>
        <w:t xml:space="preserve"> </w:t>
      </w:r>
      <w:proofErr w:type="spellStart"/>
      <w:r w:rsidRPr="0094191B">
        <w:rPr>
          <w:iCs/>
          <w:sz w:val="22"/>
          <w:szCs w:val="22"/>
        </w:rPr>
        <w:t>company</w:t>
      </w:r>
      <w:proofErr w:type="spellEnd"/>
      <w:r w:rsidRPr="0094191B">
        <w:rPr>
          <w:iCs/>
          <w:sz w:val="22"/>
          <w:szCs w:val="22"/>
        </w:rPr>
        <w:t xml:space="preserve"> </w:t>
      </w:r>
      <w:proofErr w:type="spellStart"/>
      <w:r w:rsidRPr="0094191B">
        <w:rPr>
          <w:iCs/>
          <w:sz w:val="22"/>
          <w:szCs w:val="22"/>
        </w:rPr>
        <w:t>s.r.o</w:t>
      </w:r>
      <w:proofErr w:type="spellEnd"/>
      <w:r w:rsidRPr="0094191B">
        <w:rPr>
          <w:iCs/>
          <w:sz w:val="22"/>
          <w:szCs w:val="22"/>
        </w:rPr>
        <w:t xml:space="preserve">., Strojnícka 7826/9, Prešov </w:t>
      </w:r>
    </w:p>
    <w:p w14:paraId="4386EC69" w14:textId="77777777" w:rsidR="004A3521" w:rsidRPr="0094191B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94191B">
        <w:rPr>
          <w:b/>
          <w:bCs/>
          <w:iCs/>
          <w:sz w:val="22"/>
          <w:szCs w:val="22"/>
          <w:lang w:eastAsia="sk-SK"/>
        </w:rPr>
        <w:t xml:space="preserve">  *</w:t>
      </w:r>
      <w:r w:rsidRPr="0094191B">
        <w:rPr>
          <w:iCs/>
          <w:sz w:val="22"/>
          <w:szCs w:val="22"/>
        </w:rPr>
        <w:t xml:space="preserve"> TȔV SȔD Slovakia s.r.o., Jašíkova 6, 821 03  Bratislava</w:t>
      </w:r>
    </w:p>
    <w:p w14:paraId="2A284BB1" w14:textId="77777777" w:rsidR="004A3521" w:rsidRPr="00CC6ED2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CC6ED2">
        <w:rPr>
          <w:b/>
          <w:bCs/>
          <w:iCs/>
          <w:sz w:val="22"/>
          <w:szCs w:val="22"/>
        </w:rPr>
        <w:t>- správny poplatok</w:t>
      </w:r>
      <w:r w:rsidRPr="00CC6ED2">
        <w:rPr>
          <w:iCs/>
          <w:sz w:val="22"/>
          <w:szCs w:val="22"/>
        </w:rPr>
        <w:t xml:space="preserve">  (v hotovosti resp. prevodom)  – Položka 59 Sadzobníka správnych poplatkov – účinný od 1.4.2025 v zmysle zák. č. 145/1995 </w:t>
      </w:r>
      <w:proofErr w:type="spellStart"/>
      <w:r w:rsidRPr="00CC6ED2">
        <w:rPr>
          <w:iCs/>
          <w:sz w:val="22"/>
          <w:szCs w:val="22"/>
        </w:rPr>
        <w:t>Z.z</w:t>
      </w:r>
      <w:proofErr w:type="spellEnd"/>
      <w:r w:rsidRPr="00CC6ED2">
        <w:rPr>
          <w:iCs/>
          <w:sz w:val="22"/>
          <w:szCs w:val="22"/>
        </w:rPr>
        <w:t>. v znení neskorších predpisov</w:t>
      </w:r>
    </w:p>
    <w:p w14:paraId="66EC8D14" w14:textId="77777777" w:rsidR="004A3521" w:rsidRPr="00CC6ED2" w:rsidRDefault="004A3521" w:rsidP="004A3521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1BED38EC" w14:textId="77777777" w:rsidR="004A3521" w:rsidRPr="00CC6ED2" w:rsidRDefault="004A3521" w:rsidP="004A3521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  <w:r w:rsidRPr="00CC6ED2">
        <w:rPr>
          <w:b/>
          <w:iCs/>
          <w:sz w:val="22"/>
          <w:szCs w:val="22"/>
        </w:rPr>
        <w:t xml:space="preserve">V prílohách sú uvádzané vo všeobecnosti </w:t>
      </w:r>
      <w:r w:rsidRPr="00CC6ED2">
        <w:rPr>
          <w:b/>
          <w:bCs/>
          <w:iCs/>
          <w:sz w:val="22"/>
          <w:szCs w:val="22"/>
        </w:rPr>
        <w:t xml:space="preserve">v aktuálnom čase  </w:t>
      </w:r>
      <w:r w:rsidRPr="00CC6ED2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CC6ED2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p w14:paraId="51355A01" w14:textId="06CABCD9" w:rsidR="004A3521" w:rsidRDefault="004A3521" w:rsidP="00352147">
      <w:pPr>
        <w:pStyle w:val="Zkladntext"/>
        <w:ind w:left="165" w:hanging="165"/>
        <w:rPr>
          <w:i w:val="0"/>
          <w:iCs/>
          <w:sz w:val="22"/>
          <w:szCs w:val="22"/>
        </w:rPr>
      </w:pPr>
    </w:p>
    <w:p w14:paraId="2ABB7433" w14:textId="7465982C" w:rsidR="004A3521" w:rsidRDefault="004A3521" w:rsidP="00352147">
      <w:pPr>
        <w:pStyle w:val="Zkladntext"/>
        <w:ind w:left="165" w:hanging="165"/>
        <w:rPr>
          <w:i w:val="0"/>
          <w:iCs/>
          <w:sz w:val="22"/>
          <w:szCs w:val="22"/>
        </w:rPr>
      </w:pPr>
    </w:p>
    <w:p w14:paraId="788BD368" w14:textId="273A2DB3" w:rsidR="004A3521" w:rsidRDefault="004A3521" w:rsidP="00352147">
      <w:pPr>
        <w:pStyle w:val="Zkladntext"/>
        <w:ind w:left="165" w:hanging="165"/>
        <w:rPr>
          <w:i w:val="0"/>
          <w:iCs/>
          <w:sz w:val="22"/>
          <w:szCs w:val="22"/>
        </w:rPr>
      </w:pPr>
    </w:p>
    <w:p w14:paraId="7DF7FBAC" w14:textId="2D7EF8E9" w:rsidR="004A3521" w:rsidRDefault="004A3521" w:rsidP="00352147">
      <w:pPr>
        <w:pStyle w:val="Zkladntext"/>
        <w:ind w:left="165" w:hanging="165"/>
        <w:rPr>
          <w:i w:val="0"/>
          <w:iCs/>
          <w:sz w:val="22"/>
          <w:szCs w:val="22"/>
        </w:rPr>
      </w:pPr>
    </w:p>
    <w:p w14:paraId="7B1FCD32" w14:textId="77777777" w:rsidR="004A3521" w:rsidRPr="00E15948" w:rsidRDefault="004A3521" w:rsidP="00352147">
      <w:pPr>
        <w:pStyle w:val="Zkladntext"/>
        <w:ind w:left="165" w:hanging="165"/>
        <w:rPr>
          <w:i w:val="0"/>
          <w:iCs/>
          <w:sz w:val="22"/>
          <w:szCs w:val="22"/>
        </w:rPr>
      </w:pPr>
    </w:p>
    <w:p w14:paraId="784AF829" w14:textId="77777777" w:rsidR="00BA3E9C" w:rsidRPr="00E15948" w:rsidRDefault="00BA3E9C" w:rsidP="00BA3E9C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39E5C189" w14:textId="77777777" w:rsidR="00BA3E9C" w:rsidRPr="00F56386" w:rsidRDefault="00BA3E9C" w:rsidP="00BA3E9C">
      <w:pPr>
        <w:ind w:left="165" w:hanging="165"/>
        <w:jc w:val="both"/>
        <w:rPr>
          <w:iCs/>
        </w:rPr>
      </w:pPr>
    </w:p>
    <w:sectPr w:rsidR="00BA3E9C" w:rsidRPr="00F56386" w:rsidSect="00E15948">
      <w:head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851" w:left="1440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D0DA6" w14:textId="77777777" w:rsidR="00A92204" w:rsidRDefault="00A92204" w:rsidP="00A87A4C">
      <w:pPr>
        <w:spacing w:line="240" w:lineRule="auto"/>
      </w:pPr>
      <w:r>
        <w:separator/>
      </w:r>
    </w:p>
  </w:endnote>
  <w:endnote w:type="continuationSeparator" w:id="0">
    <w:p w14:paraId="00E01B03" w14:textId="77777777" w:rsidR="00A92204" w:rsidRDefault="00A92204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0517" w14:textId="77777777" w:rsidR="00A92204" w:rsidRDefault="00A92204" w:rsidP="00A87A4C">
      <w:pPr>
        <w:spacing w:line="240" w:lineRule="auto"/>
      </w:pPr>
      <w:r>
        <w:separator/>
      </w:r>
    </w:p>
  </w:footnote>
  <w:footnote w:type="continuationSeparator" w:id="0">
    <w:p w14:paraId="6DC16192" w14:textId="77777777" w:rsidR="00A92204" w:rsidRDefault="00A92204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E2CD9"/>
    <w:multiLevelType w:val="hybridMultilevel"/>
    <w:tmpl w:val="CC880AAC"/>
    <w:lvl w:ilvl="0" w:tplc="B2A0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17458"/>
    <w:multiLevelType w:val="hybridMultilevel"/>
    <w:tmpl w:val="39D06AC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103A2"/>
    <w:rsid w:val="00012A09"/>
    <w:rsid w:val="00027053"/>
    <w:rsid w:val="0003276E"/>
    <w:rsid w:val="0003554A"/>
    <w:rsid w:val="00035D04"/>
    <w:rsid w:val="00041034"/>
    <w:rsid w:val="00042A0B"/>
    <w:rsid w:val="000633D7"/>
    <w:rsid w:val="00085C9A"/>
    <w:rsid w:val="000971DF"/>
    <w:rsid w:val="00097CF1"/>
    <w:rsid w:val="000B504C"/>
    <w:rsid w:val="000C6D73"/>
    <w:rsid w:val="000D0830"/>
    <w:rsid w:val="000D34FE"/>
    <w:rsid w:val="000E25B0"/>
    <w:rsid w:val="000E3017"/>
    <w:rsid w:val="0011159A"/>
    <w:rsid w:val="001166AC"/>
    <w:rsid w:val="00123B62"/>
    <w:rsid w:val="00126FCB"/>
    <w:rsid w:val="0014609F"/>
    <w:rsid w:val="001463F7"/>
    <w:rsid w:val="00154610"/>
    <w:rsid w:val="001655CA"/>
    <w:rsid w:val="001722DE"/>
    <w:rsid w:val="00191794"/>
    <w:rsid w:val="00193D2E"/>
    <w:rsid w:val="00194DE0"/>
    <w:rsid w:val="001A70E3"/>
    <w:rsid w:val="001A78BA"/>
    <w:rsid w:val="001B5965"/>
    <w:rsid w:val="001C3882"/>
    <w:rsid w:val="001E1D17"/>
    <w:rsid w:val="001E2134"/>
    <w:rsid w:val="001F181B"/>
    <w:rsid w:val="001F1CFE"/>
    <w:rsid w:val="001F22DF"/>
    <w:rsid w:val="00203C93"/>
    <w:rsid w:val="002109B4"/>
    <w:rsid w:val="002121A5"/>
    <w:rsid w:val="00212B98"/>
    <w:rsid w:val="00216E90"/>
    <w:rsid w:val="002231AF"/>
    <w:rsid w:val="00237476"/>
    <w:rsid w:val="002374D0"/>
    <w:rsid w:val="002551CE"/>
    <w:rsid w:val="00263826"/>
    <w:rsid w:val="00277F1E"/>
    <w:rsid w:val="00281555"/>
    <w:rsid w:val="002823AD"/>
    <w:rsid w:val="00297363"/>
    <w:rsid w:val="002A6825"/>
    <w:rsid w:val="002C41C2"/>
    <w:rsid w:val="002C6FA8"/>
    <w:rsid w:val="002D3963"/>
    <w:rsid w:val="002E7A9F"/>
    <w:rsid w:val="00301BFD"/>
    <w:rsid w:val="0031288B"/>
    <w:rsid w:val="00331EAC"/>
    <w:rsid w:val="00344EA5"/>
    <w:rsid w:val="0034677F"/>
    <w:rsid w:val="00352147"/>
    <w:rsid w:val="00352AFA"/>
    <w:rsid w:val="00355397"/>
    <w:rsid w:val="00355795"/>
    <w:rsid w:val="00360C2A"/>
    <w:rsid w:val="00361988"/>
    <w:rsid w:val="0037523F"/>
    <w:rsid w:val="003860F9"/>
    <w:rsid w:val="00387347"/>
    <w:rsid w:val="00387DCA"/>
    <w:rsid w:val="003A6762"/>
    <w:rsid w:val="003B2699"/>
    <w:rsid w:val="003C038F"/>
    <w:rsid w:val="003C6781"/>
    <w:rsid w:val="003E25C4"/>
    <w:rsid w:val="003E5A73"/>
    <w:rsid w:val="003F1C04"/>
    <w:rsid w:val="004039E5"/>
    <w:rsid w:val="00404344"/>
    <w:rsid w:val="00405907"/>
    <w:rsid w:val="00425ACD"/>
    <w:rsid w:val="00426D76"/>
    <w:rsid w:val="00430450"/>
    <w:rsid w:val="00435E3D"/>
    <w:rsid w:val="00452694"/>
    <w:rsid w:val="004644CD"/>
    <w:rsid w:val="00473899"/>
    <w:rsid w:val="00474A6B"/>
    <w:rsid w:val="00476C23"/>
    <w:rsid w:val="00476CCA"/>
    <w:rsid w:val="00492F42"/>
    <w:rsid w:val="004944BF"/>
    <w:rsid w:val="004950CB"/>
    <w:rsid w:val="004A3521"/>
    <w:rsid w:val="004A4A58"/>
    <w:rsid w:val="004B15E2"/>
    <w:rsid w:val="004B3043"/>
    <w:rsid w:val="004C284A"/>
    <w:rsid w:val="004C5931"/>
    <w:rsid w:val="004E5B20"/>
    <w:rsid w:val="0050156F"/>
    <w:rsid w:val="00507D54"/>
    <w:rsid w:val="0051198C"/>
    <w:rsid w:val="0053215F"/>
    <w:rsid w:val="005364D2"/>
    <w:rsid w:val="00547622"/>
    <w:rsid w:val="00552E17"/>
    <w:rsid w:val="00561F7C"/>
    <w:rsid w:val="005641BA"/>
    <w:rsid w:val="005656C2"/>
    <w:rsid w:val="00567951"/>
    <w:rsid w:val="00571B83"/>
    <w:rsid w:val="00571C88"/>
    <w:rsid w:val="0057427A"/>
    <w:rsid w:val="00577A93"/>
    <w:rsid w:val="0059228A"/>
    <w:rsid w:val="005942B0"/>
    <w:rsid w:val="005A69CB"/>
    <w:rsid w:val="005B176D"/>
    <w:rsid w:val="005D00A1"/>
    <w:rsid w:val="005D29D5"/>
    <w:rsid w:val="005D7495"/>
    <w:rsid w:val="005E32EA"/>
    <w:rsid w:val="005E45A6"/>
    <w:rsid w:val="006007EC"/>
    <w:rsid w:val="0060727C"/>
    <w:rsid w:val="00617BD2"/>
    <w:rsid w:val="00626459"/>
    <w:rsid w:val="0063745D"/>
    <w:rsid w:val="00640D2C"/>
    <w:rsid w:val="0064295F"/>
    <w:rsid w:val="006614DA"/>
    <w:rsid w:val="006671F6"/>
    <w:rsid w:val="00681613"/>
    <w:rsid w:val="00694F4B"/>
    <w:rsid w:val="006B21AC"/>
    <w:rsid w:val="006B3063"/>
    <w:rsid w:val="006B7E71"/>
    <w:rsid w:val="006C31F4"/>
    <w:rsid w:val="006C75CC"/>
    <w:rsid w:val="006D6927"/>
    <w:rsid w:val="006F23CB"/>
    <w:rsid w:val="006F34E2"/>
    <w:rsid w:val="006F48EE"/>
    <w:rsid w:val="00701705"/>
    <w:rsid w:val="007128A0"/>
    <w:rsid w:val="007135B7"/>
    <w:rsid w:val="007171B0"/>
    <w:rsid w:val="0072754B"/>
    <w:rsid w:val="00745131"/>
    <w:rsid w:val="00750A83"/>
    <w:rsid w:val="00752B72"/>
    <w:rsid w:val="00767C60"/>
    <w:rsid w:val="00770634"/>
    <w:rsid w:val="00773CB1"/>
    <w:rsid w:val="00781FE1"/>
    <w:rsid w:val="00793A0B"/>
    <w:rsid w:val="00796C9B"/>
    <w:rsid w:val="007B77D5"/>
    <w:rsid w:val="007D027F"/>
    <w:rsid w:val="007F3D1A"/>
    <w:rsid w:val="00803195"/>
    <w:rsid w:val="00806466"/>
    <w:rsid w:val="00842118"/>
    <w:rsid w:val="008437FE"/>
    <w:rsid w:val="0084576A"/>
    <w:rsid w:val="008537D8"/>
    <w:rsid w:val="00857DEA"/>
    <w:rsid w:val="00857FB3"/>
    <w:rsid w:val="00866570"/>
    <w:rsid w:val="00866902"/>
    <w:rsid w:val="0087409B"/>
    <w:rsid w:val="00874E1C"/>
    <w:rsid w:val="00885EA3"/>
    <w:rsid w:val="00891C0F"/>
    <w:rsid w:val="0089203A"/>
    <w:rsid w:val="00893230"/>
    <w:rsid w:val="008A2F50"/>
    <w:rsid w:val="008A6314"/>
    <w:rsid w:val="008A7146"/>
    <w:rsid w:val="008A7432"/>
    <w:rsid w:val="008A74DD"/>
    <w:rsid w:val="008E5738"/>
    <w:rsid w:val="008F2EB7"/>
    <w:rsid w:val="00903907"/>
    <w:rsid w:val="00923099"/>
    <w:rsid w:val="009264F1"/>
    <w:rsid w:val="0094476D"/>
    <w:rsid w:val="0095514C"/>
    <w:rsid w:val="0096694D"/>
    <w:rsid w:val="00974A66"/>
    <w:rsid w:val="00975053"/>
    <w:rsid w:val="00975A4B"/>
    <w:rsid w:val="00981F20"/>
    <w:rsid w:val="00996F1D"/>
    <w:rsid w:val="009A158B"/>
    <w:rsid w:val="009A2C47"/>
    <w:rsid w:val="009A5A82"/>
    <w:rsid w:val="009B4FC9"/>
    <w:rsid w:val="009C2A15"/>
    <w:rsid w:val="009C4823"/>
    <w:rsid w:val="009D3A6C"/>
    <w:rsid w:val="009D46E1"/>
    <w:rsid w:val="009E1DFE"/>
    <w:rsid w:val="009F307B"/>
    <w:rsid w:val="009F6EE4"/>
    <w:rsid w:val="00A01C19"/>
    <w:rsid w:val="00A040AA"/>
    <w:rsid w:val="00A0453D"/>
    <w:rsid w:val="00A10139"/>
    <w:rsid w:val="00A44CD3"/>
    <w:rsid w:val="00A45C04"/>
    <w:rsid w:val="00A507E5"/>
    <w:rsid w:val="00A5659E"/>
    <w:rsid w:val="00A65DBB"/>
    <w:rsid w:val="00A831AB"/>
    <w:rsid w:val="00A87A4C"/>
    <w:rsid w:val="00A92204"/>
    <w:rsid w:val="00A97899"/>
    <w:rsid w:val="00AA0D7A"/>
    <w:rsid w:val="00AA5756"/>
    <w:rsid w:val="00AA7743"/>
    <w:rsid w:val="00AB19B6"/>
    <w:rsid w:val="00AC3187"/>
    <w:rsid w:val="00AC3B45"/>
    <w:rsid w:val="00AC7527"/>
    <w:rsid w:val="00AC7F40"/>
    <w:rsid w:val="00AE041A"/>
    <w:rsid w:val="00B01B36"/>
    <w:rsid w:val="00B04594"/>
    <w:rsid w:val="00B0705E"/>
    <w:rsid w:val="00B13841"/>
    <w:rsid w:val="00B176C6"/>
    <w:rsid w:val="00B30D29"/>
    <w:rsid w:val="00B34BE2"/>
    <w:rsid w:val="00B432D2"/>
    <w:rsid w:val="00B45616"/>
    <w:rsid w:val="00B66390"/>
    <w:rsid w:val="00B751B8"/>
    <w:rsid w:val="00B82959"/>
    <w:rsid w:val="00B87D75"/>
    <w:rsid w:val="00B904F0"/>
    <w:rsid w:val="00B9095C"/>
    <w:rsid w:val="00B932DF"/>
    <w:rsid w:val="00BA008C"/>
    <w:rsid w:val="00BA2A47"/>
    <w:rsid w:val="00BA3E9C"/>
    <w:rsid w:val="00BE00DA"/>
    <w:rsid w:val="00BE6FC7"/>
    <w:rsid w:val="00BF74D8"/>
    <w:rsid w:val="00C16D4A"/>
    <w:rsid w:val="00C2692E"/>
    <w:rsid w:val="00C3424E"/>
    <w:rsid w:val="00C43248"/>
    <w:rsid w:val="00C442D3"/>
    <w:rsid w:val="00C5427B"/>
    <w:rsid w:val="00C61F09"/>
    <w:rsid w:val="00C65945"/>
    <w:rsid w:val="00C72494"/>
    <w:rsid w:val="00CA3216"/>
    <w:rsid w:val="00CA77CB"/>
    <w:rsid w:val="00CB648F"/>
    <w:rsid w:val="00CB7350"/>
    <w:rsid w:val="00CC3C19"/>
    <w:rsid w:val="00CC7B96"/>
    <w:rsid w:val="00CD41E9"/>
    <w:rsid w:val="00CF65A4"/>
    <w:rsid w:val="00D0084C"/>
    <w:rsid w:val="00D40087"/>
    <w:rsid w:val="00D4372C"/>
    <w:rsid w:val="00D55FFF"/>
    <w:rsid w:val="00D60EE5"/>
    <w:rsid w:val="00D647FD"/>
    <w:rsid w:val="00D85936"/>
    <w:rsid w:val="00D867FE"/>
    <w:rsid w:val="00D956ED"/>
    <w:rsid w:val="00DA3D9A"/>
    <w:rsid w:val="00DA54F3"/>
    <w:rsid w:val="00DB695B"/>
    <w:rsid w:val="00DC6166"/>
    <w:rsid w:val="00DD0C3A"/>
    <w:rsid w:val="00DD1370"/>
    <w:rsid w:val="00DD4F18"/>
    <w:rsid w:val="00DF0DD3"/>
    <w:rsid w:val="00E025BE"/>
    <w:rsid w:val="00E15948"/>
    <w:rsid w:val="00E303F6"/>
    <w:rsid w:val="00E41C61"/>
    <w:rsid w:val="00E46E91"/>
    <w:rsid w:val="00E5616B"/>
    <w:rsid w:val="00E66723"/>
    <w:rsid w:val="00E8592C"/>
    <w:rsid w:val="00E93756"/>
    <w:rsid w:val="00E94994"/>
    <w:rsid w:val="00EA14CF"/>
    <w:rsid w:val="00EA201B"/>
    <w:rsid w:val="00EB1E99"/>
    <w:rsid w:val="00ED7777"/>
    <w:rsid w:val="00EE68C5"/>
    <w:rsid w:val="00EF58B4"/>
    <w:rsid w:val="00F07768"/>
    <w:rsid w:val="00F11274"/>
    <w:rsid w:val="00F24189"/>
    <w:rsid w:val="00F26D01"/>
    <w:rsid w:val="00F4052B"/>
    <w:rsid w:val="00F44D42"/>
    <w:rsid w:val="00F56386"/>
    <w:rsid w:val="00F63E3C"/>
    <w:rsid w:val="00F70B56"/>
    <w:rsid w:val="00F741E5"/>
    <w:rsid w:val="00F90084"/>
    <w:rsid w:val="00F96C3D"/>
    <w:rsid w:val="00F974A1"/>
    <w:rsid w:val="00FB4324"/>
    <w:rsid w:val="00FC1121"/>
    <w:rsid w:val="00FC1499"/>
    <w:rsid w:val="00FC5605"/>
    <w:rsid w:val="00FE3C4F"/>
    <w:rsid w:val="00FF0631"/>
    <w:rsid w:val="00FF25B8"/>
    <w:rsid w:val="00FF458E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uiPriority w:val="99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isskepodhradi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935</Words>
  <Characters>8659</Characters>
  <Application>Microsoft Office Word</Application>
  <DocSecurity>0</DocSecurity>
  <Lines>72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overenie zmeny projektu stavby</vt:lpstr>
    </vt:vector>
  </TitlesOfParts>
  <Company/>
  <LinksUpToDate>false</LinksUpToDate>
  <CharactersWithSpaces>9575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overenie zmeny projektu stavby</dc:title>
  <dc:subject/>
  <dc:creator>Jozef Fetterik</dc:creator>
  <cp:keywords/>
  <dc:description/>
  <cp:lastModifiedBy>KICKOVÁ Darina</cp:lastModifiedBy>
  <cp:revision>8</cp:revision>
  <cp:lastPrinted>2019-02-18T12:01:00Z</cp:lastPrinted>
  <dcterms:created xsi:type="dcterms:W3CDTF">2025-07-23T06:40:00Z</dcterms:created>
  <dcterms:modified xsi:type="dcterms:W3CDTF">2025-07-29T07:41:00Z</dcterms:modified>
</cp:coreProperties>
</file>